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BA5DE" w14:textId="4A273F9D" w:rsidR="00C800E5" w:rsidRDefault="00C800E5" w:rsidP="009920A2">
      <w:pPr>
        <w:jc w:val="center"/>
        <w:rPr>
          <w:rFonts w:ascii="Arial Narrow" w:hAnsi="Arial Narrow" w:cs="Arial"/>
          <w:b/>
          <w:bCs/>
          <w:sz w:val="40"/>
          <w:szCs w:val="40"/>
        </w:rPr>
      </w:pPr>
      <w:r>
        <w:rPr>
          <w:rFonts w:ascii="Arial Narrow" w:hAnsi="Arial Narrow" w:cs="Arial"/>
          <w:b/>
          <w:bCs/>
          <w:sz w:val="40"/>
          <w:szCs w:val="40"/>
        </w:rPr>
        <w:t xml:space="preserve">Candidature pour la certification initiale </w:t>
      </w:r>
      <w:r w:rsidR="00F3637B">
        <w:rPr>
          <w:rFonts w:ascii="Arial Narrow" w:hAnsi="Arial Narrow" w:cs="Arial"/>
          <w:b/>
          <w:bCs/>
          <w:sz w:val="40"/>
          <w:szCs w:val="40"/>
        </w:rPr>
        <w:t xml:space="preserve">ou l’extension du certificat </w:t>
      </w:r>
      <w:r>
        <w:rPr>
          <w:rFonts w:ascii="Arial Narrow" w:hAnsi="Arial Narrow" w:cs="Arial"/>
          <w:b/>
          <w:bCs/>
          <w:sz w:val="40"/>
          <w:szCs w:val="40"/>
        </w:rPr>
        <w:t xml:space="preserve">d’un prestataire </w:t>
      </w:r>
      <w:r w:rsidR="00CC5C81">
        <w:rPr>
          <w:rFonts w:ascii="Arial Narrow" w:hAnsi="Arial Narrow" w:cs="Arial"/>
          <w:b/>
          <w:bCs/>
          <w:sz w:val="40"/>
          <w:szCs w:val="40"/>
        </w:rPr>
        <w:t>ATM/ANS</w:t>
      </w:r>
    </w:p>
    <w:p w14:paraId="3D0BA5DF" w14:textId="1F826D5B" w:rsidR="00F3637B" w:rsidRDefault="00F3637B" w:rsidP="009920A2">
      <w:pPr>
        <w:framePr w:w="4088" w:h="1440" w:hSpace="142" w:wrap="notBeside" w:vAnchor="text" w:hAnchor="page" w:x="1125" w:y="276"/>
        <w:pBdr>
          <w:top w:val="single" w:sz="6" w:space="1" w:color="auto"/>
          <w:left w:val="single" w:sz="6" w:space="1" w:color="auto"/>
          <w:bottom w:val="single" w:sz="6" w:space="1" w:color="auto"/>
          <w:right w:val="single" w:sz="6" w:space="1" w:color="auto"/>
        </w:pBdr>
        <w:rPr>
          <w:rFonts w:ascii="Arial Narrow" w:hAnsi="Arial Narrow" w:cs="Arial"/>
          <w:sz w:val="16"/>
          <w:szCs w:val="16"/>
        </w:rPr>
      </w:pPr>
      <w:r>
        <w:rPr>
          <w:rFonts w:ascii="Arial Narrow" w:hAnsi="Arial Narrow" w:cs="Arial"/>
          <w:sz w:val="16"/>
          <w:szCs w:val="16"/>
        </w:rPr>
        <w:t>Nom et adresse de l’autorité nationale de surveillance</w:t>
      </w:r>
    </w:p>
    <w:p w14:paraId="3D0BA5E0" w14:textId="77777777" w:rsidR="00AB4FC3" w:rsidRPr="00967807" w:rsidRDefault="00AB4FC3" w:rsidP="009920A2">
      <w:pPr>
        <w:framePr w:w="4088" w:h="1440" w:hSpace="142" w:wrap="notBeside" w:vAnchor="text" w:hAnchor="page" w:x="1125" w:y="276"/>
        <w:pBdr>
          <w:top w:val="single" w:sz="6" w:space="1" w:color="auto"/>
          <w:left w:val="single" w:sz="6" w:space="1" w:color="auto"/>
          <w:bottom w:val="single" w:sz="6" w:space="1" w:color="auto"/>
          <w:right w:val="single" w:sz="6" w:space="1" w:color="auto"/>
        </w:pBdr>
        <w:rPr>
          <w:rFonts w:ascii="Arial Narrow" w:hAnsi="Arial Narrow" w:cs="Arial"/>
          <w:sz w:val="16"/>
          <w:szCs w:val="16"/>
        </w:rPr>
      </w:pPr>
    </w:p>
    <w:p w14:paraId="3D0BA5E1" w14:textId="77777777" w:rsidR="00C800E5" w:rsidRDefault="00C800E5" w:rsidP="00C800E5">
      <w:pPr>
        <w:rPr>
          <w:rFonts w:ascii="Arial Narrow" w:hAnsi="Arial Narrow" w:cs="Arial"/>
        </w:rPr>
      </w:pPr>
    </w:p>
    <w:p w14:paraId="3D0BA5E2" w14:textId="77777777" w:rsidR="00C800E5" w:rsidRDefault="00C800E5" w:rsidP="00D77E56">
      <w:pPr>
        <w:pBdr>
          <w:bottom w:val="single" w:sz="4" w:space="1" w:color="auto"/>
        </w:pBdr>
        <w:rPr>
          <w:rFonts w:ascii="Arial Narrow" w:hAnsi="Arial Narrow" w:cs="Arial"/>
          <w:b/>
        </w:rPr>
      </w:pPr>
    </w:p>
    <w:p w14:paraId="3D0BA5E3" w14:textId="77777777" w:rsidR="00C800E5" w:rsidRDefault="00C800E5" w:rsidP="00D77E56">
      <w:pPr>
        <w:pBdr>
          <w:bottom w:val="single" w:sz="4" w:space="1" w:color="auto"/>
        </w:pBdr>
        <w:rPr>
          <w:rFonts w:ascii="Arial Narrow" w:hAnsi="Arial Narrow" w:cs="Arial"/>
          <w:b/>
        </w:rPr>
      </w:pPr>
      <w:r>
        <w:rPr>
          <w:rFonts w:ascii="Arial Narrow" w:hAnsi="Arial Narrow" w:cs="Arial"/>
          <w:b/>
        </w:rPr>
        <w:t>Dénomination officielle du prestataire candidat </w:t>
      </w:r>
    </w:p>
    <w:p w14:paraId="3D0BA5E4" w14:textId="77777777" w:rsidR="00C800E5" w:rsidRDefault="00C800E5" w:rsidP="00D77E56">
      <w:pPr>
        <w:rPr>
          <w:rFonts w:ascii="Arial Narrow" w:hAnsi="Arial Narrow" w:cs="Arial"/>
        </w:rPr>
      </w:pPr>
      <w:r>
        <w:rPr>
          <w:rFonts w:ascii="Arial Narrow" w:hAnsi="Arial Narrow" w:cs="Arial"/>
        </w:rPr>
        <w:t xml:space="preserve">            </w:t>
      </w:r>
    </w:p>
    <w:p w14:paraId="3D0BA5E5" w14:textId="77777777" w:rsidR="00C800E5" w:rsidRDefault="00C800E5" w:rsidP="00D77E56">
      <w:pPr>
        <w:rPr>
          <w:rFonts w:ascii="Arial Narrow" w:hAnsi="Arial Narrow" w:cs="Arial"/>
        </w:rPr>
      </w:pPr>
    </w:p>
    <w:p w14:paraId="3D0BA5E6" w14:textId="77777777" w:rsidR="00C800E5" w:rsidRDefault="00C800E5" w:rsidP="00D77E56">
      <w:pPr>
        <w:pBdr>
          <w:bottom w:val="single" w:sz="4" w:space="1" w:color="auto"/>
        </w:pBdr>
        <w:rPr>
          <w:rFonts w:ascii="Arial Narrow" w:hAnsi="Arial Narrow" w:cs="Arial"/>
          <w:b/>
          <w:sz w:val="16"/>
          <w:szCs w:val="16"/>
        </w:rPr>
      </w:pPr>
      <w:r>
        <w:rPr>
          <w:rFonts w:ascii="Arial Narrow" w:hAnsi="Arial Narrow" w:cs="Arial"/>
          <w:b/>
        </w:rPr>
        <w:t xml:space="preserve">Dénomination commerciale </w:t>
      </w:r>
      <w:r>
        <w:rPr>
          <w:rFonts w:ascii="Arial Narrow" w:hAnsi="Arial Narrow" w:cs="Arial"/>
          <w:b/>
          <w:sz w:val="16"/>
          <w:szCs w:val="16"/>
        </w:rPr>
        <w:t>(si différente)</w:t>
      </w:r>
    </w:p>
    <w:p w14:paraId="3D0BA5E7" w14:textId="77777777" w:rsidR="00C800E5" w:rsidRDefault="00C800E5" w:rsidP="00D77E56">
      <w:pPr>
        <w:rPr>
          <w:rFonts w:ascii="Arial Narrow" w:hAnsi="Arial Narrow" w:cs="Arial"/>
        </w:rPr>
      </w:pPr>
      <w:r>
        <w:rPr>
          <w:rFonts w:ascii="Arial Narrow" w:hAnsi="Arial Narrow" w:cs="Arial"/>
        </w:rPr>
        <w:t xml:space="preserve">            </w:t>
      </w:r>
    </w:p>
    <w:p w14:paraId="3D0BA5E8" w14:textId="77777777" w:rsidR="00997E46" w:rsidRDefault="00997E46" w:rsidP="00D77E56">
      <w:pPr>
        <w:rPr>
          <w:rFonts w:ascii="Arial Narrow" w:hAnsi="Arial Narrow" w:cs="Arial"/>
        </w:rPr>
      </w:pPr>
    </w:p>
    <w:p w14:paraId="3D0BA5E9" w14:textId="77777777" w:rsidR="00EE6EE4" w:rsidRDefault="00EE6EE4" w:rsidP="00D77E56">
      <w:pPr>
        <w:pBdr>
          <w:bottom w:val="single" w:sz="4" w:space="1" w:color="auto"/>
        </w:pBdr>
        <w:rPr>
          <w:rFonts w:ascii="Arial Narrow" w:hAnsi="Arial Narrow" w:cs="Arial"/>
          <w:b/>
          <w:sz w:val="16"/>
          <w:szCs w:val="16"/>
        </w:rPr>
      </w:pPr>
      <w:r>
        <w:rPr>
          <w:rFonts w:ascii="Arial Narrow" w:hAnsi="Arial Narrow" w:cs="Arial"/>
          <w:b/>
        </w:rPr>
        <w:t xml:space="preserve">Objet de la demande </w:t>
      </w:r>
      <w:r w:rsidR="00A817A0" w:rsidRPr="00A817A0">
        <w:rPr>
          <w:rFonts w:ascii="Arial Narrow" w:hAnsi="Arial Narrow" w:cs="Arial"/>
          <w:b/>
          <w:bCs/>
          <w:sz w:val="16"/>
        </w:rPr>
        <w:t>(cocher la case appropriée)</w:t>
      </w:r>
    </w:p>
    <w:p w14:paraId="3D0BA5EA" w14:textId="77777777" w:rsidR="00C800E5" w:rsidRDefault="00C800E5" w:rsidP="00D77E56">
      <w:pPr>
        <w:rPr>
          <w:rFonts w:ascii="Arial Narrow" w:hAnsi="Arial Narrow" w:cs="Arial"/>
        </w:rPr>
      </w:pPr>
    </w:p>
    <w:p w14:paraId="3D0BA5EB" w14:textId="77777777" w:rsidR="00EE6EE4" w:rsidRPr="00EE6EE4" w:rsidRDefault="00EE6EE4" w:rsidP="00D77E56">
      <w:pPr>
        <w:rPr>
          <w:rFonts w:ascii="Arial Narrow" w:hAnsi="Arial Narrow"/>
          <w:szCs w:val="20"/>
        </w:rPr>
      </w:pPr>
      <w:r w:rsidRPr="00E81472">
        <w:rPr>
          <w:rFonts w:ascii="Arial" w:hAnsi="Arial"/>
          <w:szCs w:val="20"/>
          <w:lang w:val="en-US"/>
        </w:rPr>
        <w:fldChar w:fldCharType="begin">
          <w:ffData>
            <w:name w:val=""/>
            <w:enabled/>
            <w:calcOnExit w:val="0"/>
            <w:checkBox>
              <w:size w:val="20"/>
              <w:default w:val="0"/>
            </w:checkBox>
          </w:ffData>
        </w:fldChar>
      </w:r>
      <w:r w:rsidRPr="00E81472">
        <w:rPr>
          <w:rFonts w:ascii="Arial" w:hAnsi="Arial"/>
          <w:szCs w:val="20"/>
        </w:rPr>
        <w:instrText xml:space="preserve"> FORMCHECKBOX </w:instrText>
      </w:r>
      <w:r w:rsidR="003024F1">
        <w:rPr>
          <w:rFonts w:ascii="Arial" w:hAnsi="Arial"/>
          <w:szCs w:val="20"/>
          <w:lang w:val="en-US"/>
        </w:rPr>
      </w:r>
      <w:r w:rsidR="003024F1">
        <w:rPr>
          <w:rFonts w:ascii="Arial" w:hAnsi="Arial"/>
          <w:szCs w:val="20"/>
          <w:lang w:val="en-US"/>
        </w:rPr>
        <w:fldChar w:fldCharType="separate"/>
      </w:r>
      <w:r w:rsidRPr="00E81472">
        <w:rPr>
          <w:rFonts w:ascii="Arial" w:hAnsi="Arial"/>
          <w:szCs w:val="20"/>
          <w:lang w:val="en-US"/>
        </w:rPr>
        <w:fldChar w:fldCharType="end"/>
      </w:r>
      <w:r w:rsidRPr="00EE6EE4">
        <w:rPr>
          <w:rFonts w:ascii="Arial" w:hAnsi="Arial"/>
          <w:szCs w:val="20"/>
        </w:rPr>
        <w:tab/>
      </w:r>
      <w:r w:rsidRPr="00EE6EE4">
        <w:rPr>
          <w:rFonts w:ascii="Arial Narrow" w:hAnsi="Arial Narrow"/>
          <w:szCs w:val="20"/>
        </w:rPr>
        <w:t>Certification initiale</w:t>
      </w:r>
    </w:p>
    <w:p w14:paraId="3D0BA5EC" w14:textId="25E0958E" w:rsidR="00EE6EE4" w:rsidRPr="00EE6EE4" w:rsidRDefault="00EE6EE4" w:rsidP="00D77E56">
      <w:pPr>
        <w:rPr>
          <w:rFonts w:ascii="Arial Narrow" w:hAnsi="Arial Narrow"/>
          <w:szCs w:val="20"/>
        </w:rPr>
      </w:pPr>
      <w:r w:rsidRPr="00EE6EE4">
        <w:rPr>
          <w:rFonts w:ascii="Arial Narrow" w:hAnsi="Arial Narrow"/>
          <w:szCs w:val="20"/>
          <w:lang w:val="en-US"/>
        </w:rPr>
        <w:fldChar w:fldCharType="begin">
          <w:ffData>
            <w:name w:val=""/>
            <w:enabled/>
            <w:calcOnExit w:val="0"/>
            <w:checkBox>
              <w:size w:val="20"/>
              <w:default w:val="0"/>
            </w:checkBox>
          </w:ffData>
        </w:fldChar>
      </w:r>
      <w:r w:rsidRPr="00EE6EE4">
        <w:rPr>
          <w:rFonts w:ascii="Arial Narrow" w:hAnsi="Arial Narrow"/>
          <w:szCs w:val="20"/>
        </w:rPr>
        <w:instrText xml:space="preserve"> FORMCHECKBOX </w:instrText>
      </w:r>
      <w:r w:rsidR="003024F1">
        <w:rPr>
          <w:rFonts w:ascii="Arial Narrow" w:hAnsi="Arial Narrow"/>
          <w:szCs w:val="20"/>
          <w:lang w:val="en-US"/>
        </w:rPr>
      </w:r>
      <w:r w:rsidR="003024F1">
        <w:rPr>
          <w:rFonts w:ascii="Arial Narrow" w:hAnsi="Arial Narrow"/>
          <w:szCs w:val="20"/>
          <w:lang w:val="en-US"/>
        </w:rPr>
        <w:fldChar w:fldCharType="separate"/>
      </w:r>
      <w:r w:rsidRPr="00EE6EE4">
        <w:rPr>
          <w:rFonts w:ascii="Arial Narrow" w:hAnsi="Arial Narrow"/>
          <w:szCs w:val="20"/>
          <w:lang w:val="en-US"/>
        </w:rPr>
        <w:fldChar w:fldCharType="end"/>
      </w:r>
      <w:r w:rsidRPr="00EE6EE4">
        <w:rPr>
          <w:rFonts w:ascii="Arial Narrow" w:hAnsi="Arial Narrow"/>
          <w:szCs w:val="20"/>
        </w:rPr>
        <w:tab/>
        <w:t>Extension du certificat</w:t>
      </w:r>
      <w:r w:rsidR="00D54516">
        <w:rPr>
          <w:rFonts w:ascii="Arial Narrow" w:hAnsi="Arial Narrow"/>
          <w:szCs w:val="20"/>
        </w:rPr>
        <w:t xml:space="preserve"> n° </w:t>
      </w:r>
      <w:r w:rsidR="00D54516" w:rsidRPr="00D54516">
        <w:rPr>
          <w:rFonts w:ascii="Arial Narrow" w:hAnsi="Arial Narrow"/>
          <w:color w:val="FF0000"/>
          <w:szCs w:val="20"/>
        </w:rPr>
        <w:t>[</w:t>
      </w:r>
      <w:proofErr w:type="spellStart"/>
      <w:r w:rsidR="00D54516" w:rsidRPr="00D54516">
        <w:rPr>
          <w:rFonts w:ascii="Arial Narrow" w:hAnsi="Arial Narrow"/>
          <w:color w:val="FF0000"/>
          <w:szCs w:val="20"/>
        </w:rPr>
        <w:t>xxxxxx</w:t>
      </w:r>
      <w:proofErr w:type="spellEnd"/>
      <w:r w:rsidR="00D54516" w:rsidRPr="00D54516">
        <w:rPr>
          <w:rFonts w:ascii="Arial Narrow" w:hAnsi="Arial Narrow"/>
          <w:color w:val="FF0000"/>
          <w:szCs w:val="20"/>
        </w:rPr>
        <w:t>]</w:t>
      </w:r>
      <w:r w:rsidR="00D54516">
        <w:rPr>
          <w:rFonts w:ascii="Arial Narrow" w:hAnsi="Arial Narrow"/>
          <w:szCs w:val="20"/>
        </w:rPr>
        <w:t xml:space="preserve"> </w:t>
      </w:r>
      <w:r w:rsidR="004A0F0E">
        <w:rPr>
          <w:rFonts w:ascii="Arial Narrow" w:hAnsi="Arial Narrow"/>
          <w:szCs w:val="20"/>
        </w:rPr>
        <w:t>délivré</w:t>
      </w:r>
      <w:r w:rsidRPr="00EE6EE4">
        <w:rPr>
          <w:rFonts w:ascii="Arial Narrow" w:hAnsi="Arial Narrow"/>
          <w:szCs w:val="20"/>
        </w:rPr>
        <w:t xml:space="preserve"> le </w:t>
      </w:r>
      <w:r w:rsidRPr="004A0F0E">
        <w:rPr>
          <w:rFonts w:ascii="Arial Narrow" w:hAnsi="Arial Narrow"/>
          <w:color w:val="FF0000"/>
          <w:szCs w:val="20"/>
        </w:rPr>
        <w:t>[date]</w:t>
      </w:r>
      <w:r w:rsidRPr="00EE6EE4">
        <w:rPr>
          <w:rFonts w:ascii="Arial Narrow" w:hAnsi="Arial Narrow"/>
          <w:szCs w:val="20"/>
        </w:rPr>
        <w:t xml:space="preserve"> par </w:t>
      </w:r>
      <w:r w:rsidRPr="004A0F0E">
        <w:rPr>
          <w:rFonts w:ascii="Arial Narrow" w:hAnsi="Arial Narrow"/>
          <w:color w:val="FF0000"/>
          <w:szCs w:val="20"/>
        </w:rPr>
        <w:t>[</w:t>
      </w:r>
      <w:proofErr w:type="spellStart"/>
      <w:r w:rsidR="004A0F0E" w:rsidRPr="004A0F0E">
        <w:rPr>
          <w:rFonts w:ascii="Arial Narrow" w:hAnsi="Arial Narrow"/>
          <w:color w:val="FF0000"/>
          <w:szCs w:val="20"/>
        </w:rPr>
        <w:t>xxxxx</w:t>
      </w:r>
      <w:proofErr w:type="spellEnd"/>
      <w:r w:rsidR="004A0F0E" w:rsidRPr="004A0F0E">
        <w:rPr>
          <w:rFonts w:ascii="Arial Narrow" w:hAnsi="Arial Narrow"/>
          <w:color w:val="FF0000"/>
          <w:szCs w:val="20"/>
        </w:rPr>
        <w:t>]</w:t>
      </w:r>
    </w:p>
    <w:p w14:paraId="3D0BA5ED" w14:textId="77777777" w:rsidR="0039228E" w:rsidRDefault="0039228E" w:rsidP="00D77E56">
      <w:pPr>
        <w:pBdr>
          <w:bottom w:val="single" w:sz="4" w:space="1" w:color="auto"/>
        </w:pBdr>
        <w:rPr>
          <w:rFonts w:ascii="Arial" w:hAnsi="Arial"/>
          <w:szCs w:val="20"/>
        </w:rPr>
      </w:pPr>
    </w:p>
    <w:p w14:paraId="3D0BA5EE" w14:textId="77777777" w:rsidR="00EE6EE4" w:rsidRDefault="00EE6EE4" w:rsidP="00D77E56">
      <w:pPr>
        <w:pBdr>
          <w:bottom w:val="single" w:sz="4" w:space="1" w:color="auto"/>
        </w:pBdr>
        <w:rPr>
          <w:rFonts w:ascii="Arial Narrow" w:hAnsi="Arial Narrow" w:cs="Arial"/>
          <w:b/>
        </w:rPr>
      </w:pPr>
      <w:r>
        <w:rPr>
          <w:rFonts w:ascii="Arial Narrow" w:hAnsi="Arial Narrow" w:cs="Arial"/>
          <w:b/>
        </w:rPr>
        <w:t>Adresse</w:t>
      </w:r>
    </w:p>
    <w:p w14:paraId="3D0BA5EF" w14:textId="77777777" w:rsidR="00EE6EE4" w:rsidRDefault="00EE6EE4" w:rsidP="00D77E56">
      <w:pPr>
        <w:rPr>
          <w:rFonts w:ascii="Arial Narrow" w:hAnsi="Arial Narrow" w:cs="Arial"/>
        </w:rPr>
      </w:pPr>
      <w:r>
        <w:rPr>
          <w:rFonts w:ascii="Arial Narrow" w:hAnsi="Arial Narrow" w:cs="Arial"/>
        </w:rPr>
        <w:t xml:space="preserve">            </w:t>
      </w:r>
    </w:p>
    <w:p w14:paraId="3D0BA5F0" w14:textId="77777777" w:rsidR="00EE6EE4" w:rsidRDefault="00EE6EE4" w:rsidP="00D77E56">
      <w:pPr>
        <w:rPr>
          <w:rFonts w:ascii="Arial Narrow" w:hAnsi="Arial Narrow" w:cs="Arial"/>
        </w:rPr>
      </w:pPr>
      <w:r>
        <w:rPr>
          <w:rFonts w:ascii="Arial Narrow" w:hAnsi="Arial Narrow" w:cs="Arial"/>
        </w:rPr>
        <w:t xml:space="preserve">            </w:t>
      </w:r>
    </w:p>
    <w:p w14:paraId="3D0BA5F1" w14:textId="77777777" w:rsidR="00EE6EE4" w:rsidRDefault="00EE6EE4" w:rsidP="00D77E56">
      <w:pPr>
        <w:rPr>
          <w:rFonts w:ascii="Arial Narrow" w:hAnsi="Arial Narrow" w:cs="Arial"/>
        </w:rPr>
      </w:pPr>
    </w:p>
    <w:p w14:paraId="3D0BA5F2" w14:textId="77777777" w:rsidR="00EE6EE4" w:rsidRDefault="00EE6EE4" w:rsidP="00D77E56">
      <w:pPr>
        <w:pBdr>
          <w:bottom w:val="single" w:sz="4" w:space="1" w:color="auto"/>
        </w:pBdr>
        <w:rPr>
          <w:rFonts w:ascii="Arial Narrow" w:hAnsi="Arial Narrow" w:cs="Arial"/>
          <w:b/>
        </w:rPr>
      </w:pPr>
      <w:r>
        <w:rPr>
          <w:rFonts w:ascii="Arial Narrow" w:hAnsi="Arial Narrow" w:cs="Arial"/>
          <w:b/>
        </w:rPr>
        <w:t>Contact</w:t>
      </w:r>
    </w:p>
    <w:p w14:paraId="3D0BA5F3" w14:textId="77777777" w:rsidR="00EE6EE4" w:rsidRDefault="00EE6EE4" w:rsidP="00EE6EE4">
      <w:pPr>
        <w:ind w:left="360"/>
        <w:rPr>
          <w:rFonts w:ascii="Arial Narrow" w:hAnsi="Arial Narrow" w:cs="Arial"/>
        </w:rPr>
      </w:pPr>
    </w:p>
    <w:p w14:paraId="3D0BA5F4" w14:textId="77777777" w:rsidR="00EE6EE4" w:rsidRDefault="00EE6EE4" w:rsidP="00D77E56">
      <w:pPr>
        <w:rPr>
          <w:rFonts w:ascii="Arial Narrow" w:hAnsi="Arial Narrow" w:cs="Arial"/>
        </w:rPr>
      </w:pPr>
      <w:r>
        <w:rPr>
          <w:rFonts w:ascii="Arial Narrow" w:hAnsi="Arial Narrow" w:cs="Arial"/>
          <w:szCs w:val="20"/>
        </w:rPr>
        <w:t>Nom :</w:t>
      </w:r>
      <w:r>
        <w:rPr>
          <w:rFonts w:ascii="Arial Narrow" w:hAnsi="Arial Narrow" w:cs="Arial"/>
        </w:rPr>
        <w:t xml:space="preserve">            </w:t>
      </w:r>
    </w:p>
    <w:p w14:paraId="3D0BA5F5" w14:textId="77777777" w:rsidR="00EE6EE4" w:rsidRDefault="00EE6EE4" w:rsidP="00D77E56">
      <w:pPr>
        <w:rPr>
          <w:rFonts w:ascii="Arial Narrow" w:hAnsi="Arial Narrow" w:cs="Arial"/>
        </w:rPr>
      </w:pPr>
      <w:r>
        <w:rPr>
          <w:rFonts w:ascii="Arial Narrow" w:hAnsi="Arial Narrow" w:cs="Arial"/>
          <w:szCs w:val="20"/>
        </w:rPr>
        <w:t>Tel :</w:t>
      </w:r>
      <w:r>
        <w:rPr>
          <w:rFonts w:ascii="Arial Narrow" w:hAnsi="Arial Narrow" w:cs="Arial"/>
        </w:rPr>
        <w:t xml:space="preserve">            </w:t>
      </w:r>
    </w:p>
    <w:p w14:paraId="3D0BA5F6" w14:textId="77777777" w:rsidR="00EE6EE4" w:rsidRDefault="00EE6EE4" w:rsidP="00D77E56">
      <w:pPr>
        <w:rPr>
          <w:rFonts w:ascii="Arial Narrow" w:hAnsi="Arial Narrow" w:cs="Arial"/>
        </w:rPr>
      </w:pPr>
      <w:r>
        <w:rPr>
          <w:rFonts w:ascii="Arial Narrow" w:hAnsi="Arial Narrow" w:cs="Arial"/>
          <w:szCs w:val="20"/>
        </w:rPr>
        <w:t>Fax :</w:t>
      </w:r>
      <w:r>
        <w:rPr>
          <w:rFonts w:ascii="Arial Narrow" w:hAnsi="Arial Narrow" w:cs="Arial"/>
        </w:rPr>
        <w:t xml:space="preserve">            </w:t>
      </w:r>
    </w:p>
    <w:p w14:paraId="3D0BA5F7" w14:textId="77777777" w:rsidR="00EE6EE4" w:rsidRDefault="00EE6EE4" w:rsidP="00D77E56">
      <w:pPr>
        <w:rPr>
          <w:rFonts w:ascii="Arial Narrow" w:hAnsi="Arial Narrow" w:cs="Arial"/>
        </w:rPr>
      </w:pPr>
      <w:r>
        <w:rPr>
          <w:rFonts w:ascii="Arial Narrow" w:hAnsi="Arial Narrow" w:cs="Arial"/>
          <w:szCs w:val="20"/>
        </w:rPr>
        <w:t>e-mail :</w:t>
      </w:r>
      <w:r>
        <w:rPr>
          <w:rFonts w:ascii="Arial Narrow" w:hAnsi="Arial Narrow" w:cs="Arial"/>
        </w:rPr>
        <w:t xml:space="preserve">            </w:t>
      </w:r>
    </w:p>
    <w:p w14:paraId="3D0BA5F8" w14:textId="77777777" w:rsidR="00EE6EE4" w:rsidRDefault="00EE6EE4" w:rsidP="00EE6EE4">
      <w:pPr>
        <w:ind w:left="1005"/>
        <w:rPr>
          <w:rFonts w:ascii="Arial Narrow" w:hAnsi="Arial Narrow" w:cs="Arial"/>
        </w:rPr>
      </w:pPr>
    </w:p>
    <w:p w14:paraId="3D0BA5F9" w14:textId="77777777" w:rsidR="00EE6EE4" w:rsidRDefault="00EE6EE4" w:rsidP="00D77E56">
      <w:pPr>
        <w:pBdr>
          <w:bottom w:val="single" w:sz="4" w:space="1" w:color="auto"/>
        </w:pBdr>
        <w:rPr>
          <w:rFonts w:ascii="Arial Narrow" w:hAnsi="Arial Narrow" w:cs="Arial"/>
          <w:b/>
        </w:rPr>
      </w:pPr>
      <w:r>
        <w:rPr>
          <w:rFonts w:ascii="Arial Narrow" w:hAnsi="Arial Narrow" w:cs="Arial"/>
          <w:b/>
        </w:rPr>
        <w:t xml:space="preserve">Nom du </w:t>
      </w:r>
      <w:r w:rsidR="004A0F0E">
        <w:rPr>
          <w:rFonts w:ascii="Arial Narrow" w:hAnsi="Arial Narrow" w:cs="Arial"/>
          <w:b/>
        </w:rPr>
        <w:t xml:space="preserve">dirigeant </w:t>
      </w:r>
      <w:r>
        <w:rPr>
          <w:rFonts w:ascii="Arial Narrow" w:hAnsi="Arial Narrow" w:cs="Arial"/>
          <w:b/>
        </w:rPr>
        <w:t xml:space="preserve">responsable hiérarchique du prestataire </w:t>
      </w:r>
      <w:r>
        <w:rPr>
          <w:rFonts w:ascii="Arial Narrow" w:hAnsi="Arial Narrow" w:cs="Arial"/>
          <w:b/>
          <w:sz w:val="16"/>
          <w:szCs w:val="16"/>
        </w:rPr>
        <w:t>(ou position équivalente au sein de l’organisation)</w:t>
      </w:r>
    </w:p>
    <w:p w14:paraId="3D0BA5FA" w14:textId="77777777" w:rsidR="00EE6EE4" w:rsidRDefault="00EE6EE4" w:rsidP="00D77E56">
      <w:pPr>
        <w:rPr>
          <w:rFonts w:ascii="Arial Narrow" w:hAnsi="Arial Narrow" w:cs="Arial"/>
        </w:rPr>
      </w:pPr>
      <w:r>
        <w:rPr>
          <w:rFonts w:ascii="Arial Narrow" w:hAnsi="Arial Narrow" w:cs="Arial"/>
        </w:rPr>
        <w:t xml:space="preserve">            </w:t>
      </w:r>
    </w:p>
    <w:p w14:paraId="3D0BA5FB" w14:textId="77777777" w:rsidR="000970BD" w:rsidRDefault="000970BD" w:rsidP="00D77E56">
      <w:pPr>
        <w:rPr>
          <w:rFonts w:ascii="Arial Narrow" w:hAnsi="Arial Narrow" w:cs="Arial"/>
        </w:rPr>
      </w:pPr>
    </w:p>
    <w:p w14:paraId="3D0BA5FC" w14:textId="77777777" w:rsidR="00407BC0" w:rsidRDefault="00407BC0" w:rsidP="00D77E56">
      <w:pPr>
        <w:rPr>
          <w:rFonts w:ascii="Arial Narrow" w:hAnsi="Arial Narrow" w:cs="Arial"/>
        </w:rPr>
      </w:pPr>
    </w:p>
    <w:p w14:paraId="3D0BA5FD" w14:textId="4E9C72F9" w:rsidR="000970BD" w:rsidRPr="000970BD" w:rsidRDefault="000970BD" w:rsidP="00D77E56">
      <w:pPr>
        <w:pBdr>
          <w:bottom w:val="single" w:sz="4" w:space="1" w:color="auto"/>
        </w:pBdr>
        <w:rPr>
          <w:rFonts w:ascii="Arial Narrow" w:hAnsi="Arial Narrow" w:cs="Arial"/>
          <w:b/>
        </w:rPr>
      </w:pPr>
      <w:r>
        <w:rPr>
          <w:rFonts w:ascii="Arial Narrow" w:hAnsi="Arial Narrow" w:cs="Arial"/>
          <w:b/>
        </w:rPr>
        <w:t>Signature du dirigeant responsable hiérarchique du prestataire</w:t>
      </w:r>
      <w:r w:rsidR="009920A2">
        <w:rPr>
          <w:rFonts w:ascii="Arial Narrow" w:hAnsi="Arial Narrow" w:cs="Arial"/>
          <w:b/>
        </w:rPr>
        <w:t xml:space="preserve"> </w:t>
      </w:r>
      <w:r w:rsidR="00407BC0">
        <w:rPr>
          <w:rFonts w:ascii="Arial Narrow" w:hAnsi="Arial Narrow" w:cs="Arial"/>
          <w:b/>
          <w:sz w:val="16"/>
          <w:szCs w:val="16"/>
        </w:rPr>
        <w:t>(ou position équivalente au sein de l’organisation)</w:t>
      </w:r>
    </w:p>
    <w:p w14:paraId="3D0BA5FE" w14:textId="77777777" w:rsidR="00AB50DC" w:rsidRDefault="00AB50DC" w:rsidP="00D77E56">
      <w:pPr>
        <w:rPr>
          <w:rFonts w:ascii="Arial Narrow" w:hAnsi="Arial Narrow" w:cs="Arial"/>
        </w:rPr>
      </w:pPr>
    </w:p>
    <w:p w14:paraId="3D0BA5FF" w14:textId="77777777" w:rsidR="00AB50DC" w:rsidRDefault="00AB50DC" w:rsidP="00D77E56">
      <w:pPr>
        <w:rPr>
          <w:rFonts w:ascii="Arial Narrow" w:hAnsi="Arial Narrow" w:cs="Arial"/>
        </w:rPr>
      </w:pPr>
    </w:p>
    <w:p w14:paraId="3D0BA600" w14:textId="77777777" w:rsidR="00EE6EE4" w:rsidRDefault="0014456E" w:rsidP="00AB50DC">
      <w:pPr>
        <w:jc w:val="center"/>
        <w:rPr>
          <w:rFonts w:ascii="Arial Narrow" w:hAnsi="Arial Narrow" w:cs="Arial"/>
        </w:rPr>
      </w:pPr>
      <w:r>
        <w:rPr>
          <w:rFonts w:ascii="Arial Narrow" w:hAnsi="Arial Narrow" w:cs="Arial"/>
          <w:noProof/>
        </w:rPr>
        <mc:AlternateContent>
          <mc:Choice Requires="wps">
            <w:drawing>
              <wp:inline distT="0" distB="0" distL="0" distR="0" wp14:anchorId="3D0BA6F6" wp14:editId="3D0BA6F7">
                <wp:extent cx="2509520" cy="712470"/>
                <wp:effectExtent l="9525" t="9525" r="5080" b="1143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9520" cy="712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xmlns:arto="http://schemas.microsoft.com/office/word/2006/arto">
            <w:pict>
              <v:rect w14:anchorId="656E34DB" id="Rectangle 2" o:spid="_x0000_s1026" style="width:197.6pt;height: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">
                <w10:anchorlock/>
              </v:rect>
            </w:pict>
          </mc:Fallback>
        </mc:AlternateContent>
      </w:r>
    </w:p>
    <w:p w14:paraId="3D0BA601" w14:textId="77777777" w:rsidR="00AB50DC" w:rsidRDefault="00AB50DC" w:rsidP="00D77E56">
      <w:pPr>
        <w:rPr>
          <w:rFonts w:ascii="Arial Narrow" w:hAnsi="Arial Narrow" w:cs="Arial"/>
        </w:rPr>
      </w:pPr>
    </w:p>
    <w:p w14:paraId="3D0BA602" w14:textId="77777777" w:rsidR="00D77E56" w:rsidRDefault="00D77E56" w:rsidP="00D77E56">
      <w:pPr>
        <w:rPr>
          <w:rFonts w:ascii="Arial Narrow" w:hAnsi="Arial Narrow" w:cs="Arial"/>
          <w:b/>
        </w:rPr>
      </w:pPr>
    </w:p>
    <w:p w14:paraId="3D0BA603" w14:textId="77777777" w:rsidR="00EE6EE4" w:rsidRDefault="00EE6EE4" w:rsidP="00D77E56">
      <w:pPr>
        <w:rPr>
          <w:rFonts w:ascii="Arial Narrow" w:hAnsi="Arial Narrow" w:cs="Arial"/>
        </w:rPr>
      </w:pPr>
      <w:r>
        <w:rPr>
          <w:rFonts w:ascii="Arial Narrow" w:hAnsi="Arial Narrow" w:cs="Arial"/>
          <w:b/>
        </w:rPr>
        <w:t>Fait le</w:t>
      </w:r>
      <w:r>
        <w:rPr>
          <w:rFonts w:ascii="Arial Narrow" w:hAnsi="Arial Narrow" w:cs="Arial"/>
        </w:rPr>
        <w:t xml:space="preserve"> ……………………………………………. </w:t>
      </w:r>
      <w:proofErr w:type="gramStart"/>
      <w:r>
        <w:rPr>
          <w:rFonts w:ascii="Arial Narrow" w:hAnsi="Arial Narrow" w:cs="Arial"/>
          <w:b/>
        </w:rPr>
        <w:t>à</w:t>
      </w:r>
      <w:proofErr w:type="gramEnd"/>
      <w:r>
        <w:rPr>
          <w:rFonts w:ascii="Arial Narrow" w:hAnsi="Arial Narrow" w:cs="Arial"/>
          <w:b/>
        </w:rPr>
        <w:t> :</w:t>
      </w:r>
      <w:r>
        <w:rPr>
          <w:rFonts w:ascii="Arial Narrow" w:hAnsi="Arial Narrow" w:cs="Arial"/>
        </w:rPr>
        <w:t xml:space="preserve"> ……………………………..</w:t>
      </w:r>
    </w:p>
    <w:p w14:paraId="3D0BA604" w14:textId="77777777" w:rsidR="00E35B7E" w:rsidRDefault="00D77E56" w:rsidP="00D77E56">
      <w:pPr>
        <w:pBdr>
          <w:bottom w:val="single" w:sz="4" w:space="1" w:color="auto"/>
        </w:pBdr>
        <w:rPr>
          <w:rFonts w:ascii="Arial Narrow" w:hAnsi="Arial Narrow" w:cs="Arial"/>
          <w:b/>
        </w:rPr>
      </w:pPr>
      <w:r>
        <w:rPr>
          <w:rFonts w:ascii="Arial Narrow" w:hAnsi="Arial Narrow" w:cs="Arial"/>
          <w:b/>
        </w:rPr>
        <w:br w:type="page"/>
      </w:r>
      <w:r w:rsidR="00E35B7E">
        <w:rPr>
          <w:rFonts w:ascii="Arial Narrow" w:hAnsi="Arial Narrow" w:cs="Arial"/>
          <w:b/>
        </w:rPr>
        <w:lastRenderedPageBreak/>
        <w:t xml:space="preserve">Services objets de la demande de candidature </w:t>
      </w:r>
      <w:r w:rsidR="00A817A0">
        <w:rPr>
          <w:rFonts w:ascii="Arial Narrow" w:hAnsi="Arial Narrow" w:cs="Arial"/>
          <w:b/>
        </w:rPr>
        <w:t>(</w:t>
      </w:r>
      <w:r w:rsidR="00A817A0" w:rsidRPr="00A817A0">
        <w:rPr>
          <w:rFonts w:ascii="Arial Narrow" w:hAnsi="Arial Narrow" w:cs="Arial"/>
          <w:b/>
          <w:bCs/>
          <w:sz w:val="16"/>
        </w:rPr>
        <w:t xml:space="preserve">cocher la </w:t>
      </w:r>
      <w:r w:rsidR="00A817A0">
        <w:rPr>
          <w:rFonts w:ascii="Arial Narrow" w:hAnsi="Arial Narrow" w:cs="Arial"/>
          <w:b/>
          <w:bCs/>
          <w:sz w:val="16"/>
        </w:rPr>
        <w:t xml:space="preserve">ou les </w:t>
      </w:r>
      <w:r w:rsidR="00A817A0" w:rsidRPr="00A817A0">
        <w:rPr>
          <w:rFonts w:ascii="Arial Narrow" w:hAnsi="Arial Narrow" w:cs="Arial"/>
          <w:b/>
          <w:bCs/>
          <w:sz w:val="16"/>
        </w:rPr>
        <w:t>case</w:t>
      </w:r>
      <w:r w:rsidR="00A817A0">
        <w:rPr>
          <w:rFonts w:ascii="Arial Narrow" w:hAnsi="Arial Narrow" w:cs="Arial"/>
          <w:b/>
          <w:bCs/>
          <w:sz w:val="16"/>
        </w:rPr>
        <w:t>(s)</w:t>
      </w:r>
      <w:r w:rsidR="00A817A0" w:rsidRPr="00A817A0">
        <w:rPr>
          <w:rFonts w:ascii="Arial Narrow" w:hAnsi="Arial Narrow" w:cs="Arial"/>
          <w:b/>
          <w:bCs/>
          <w:sz w:val="16"/>
        </w:rPr>
        <w:t xml:space="preserve"> appropriée</w:t>
      </w:r>
      <w:r w:rsidR="00A817A0">
        <w:rPr>
          <w:rFonts w:ascii="Arial Narrow" w:hAnsi="Arial Narrow" w:cs="Arial"/>
          <w:b/>
          <w:bCs/>
          <w:sz w:val="16"/>
        </w:rPr>
        <w:t>(s)</w:t>
      </w:r>
      <w:r w:rsidR="00A817A0" w:rsidRPr="00A817A0">
        <w:rPr>
          <w:rFonts w:ascii="Arial Narrow" w:hAnsi="Arial Narrow" w:cs="Arial"/>
          <w:b/>
          <w:bCs/>
          <w:sz w:val="16"/>
        </w:rPr>
        <w:t>)</w:t>
      </w:r>
    </w:p>
    <w:p w14:paraId="3D0BA659" w14:textId="77777777" w:rsidR="00E35B7E" w:rsidRPr="00D832D1" w:rsidRDefault="00E35B7E" w:rsidP="00D77E56">
      <w:pPr>
        <w:rPr>
          <w:rFonts w:ascii="Arial Narrow" w:hAnsi="Arial Narrow" w:cs="Arial"/>
          <w:sz w:val="12"/>
          <w:szCs w:val="16"/>
        </w:rPr>
      </w:pPr>
    </w:p>
    <w:tbl>
      <w:tblPr>
        <w:tblStyle w:val="Grilledutableau1"/>
        <w:tblW w:w="5000" w:type="pct"/>
        <w:tblLayout w:type="fixed"/>
        <w:tblLook w:val="04A0" w:firstRow="1" w:lastRow="0" w:firstColumn="1" w:lastColumn="0" w:noHBand="0" w:noVBand="1"/>
      </w:tblPr>
      <w:tblGrid>
        <w:gridCol w:w="1697"/>
        <w:gridCol w:w="2266"/>
        <w:gridCol w:w="4963"/>
        <w:gridCol w:w="1210"/>
      </w:tblGrid>
      <w:tr w:rsidR="00AA284C" w:rsidRPr="00AA284C" w14:paraId="3F698F32" w14:textId="77777777" w:rsidTr="00554ED3">
        <w:tc>
          <w:tcPr>
            <w:tcW w:w="837" w:type="pct"/>
            <w:shd w:val="clear" w:color="auto" w:fill="D9D9D9" w:themeFill="background1" w:themeFillShade="D9"/>
            <w:vAlign w:val="center"/>
            <w:hideMark/>
          </w:tcPr>
          <w:p w14:paraId="424DA2BF" w14:textId="77777777" w:rsidR="00B820C3"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Services/</w:t>
            </w:r>
          </w:p>
          <w:p w14:paraId="252EE47A" w14:textId="02C1079C"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Fonctions</w:t>
            </w:r>
          </w:p>
        </w:tc>
        <w:tc>
          <w:tcPr>
            <w:tcW w:w="1118" w:type="pct"/>
            <w:shd w:val="clear" w:color="auto" w:fill="D9D9D9" w:themeFill="background1" w:themeFillShade="D9"/>
            <w:vAlign w:val="center"/>
            <w:hideMark/>
          </w:tcPr>
          <w:p w14:paraId="12FFE920"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Type de service/fonction</w:t>
            </w:r>
          </w:p>
        </w:tc>
        <w:tc>
          <w:tcPr>
            <w:tcW w:w="2448" w:type="pct"/>
            <w:shd w:val="clear" w:color="auto" w:fill="D9D9D9" w:themeFill="background1" w:themeFillShade="D9"/>
            <w:vAlign w:val="center"/>
            <w:hideMark/>
          </w:tcPr>
          <w:p w14:paraId="7E9F2B11"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Portée du service/de la fonction</w:t>
            </w:r>
          </w:p>
        </w:tc>
        <w:tc>
          <w:tcPr>
            <w:tcW w:w="597" w:type="pct"/>
            <w:shd w:val="clear" w:color="auto" w:fill="D9D9D9" w:themeFill="background1" w:themeFillShade="D9"/>
            <w:vAlign w:val="center"/>
            <w:hideMark/>
          </w:tcPr>
          <w:p w14:paraId="3B441F17"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 xml:space="preserve">Certificat demandé ? </w:t>
            </w:r>
          </w:p>
        </w:tc>
      </w:tr>
      <w:tr w:rsidR="00AA284C" w:rsidRPr="00AA284C" w14:paraId="558B7C58" w14:textId="77777777" w:rsidTr="006A0A04">
        <w:tc>
          <w:tcPr>
            <w:tcW w:w="837" w:type="pct"/>
            <w:vMerge w:val="restart"/>
            <w:vAlign w:val="center"/>
            <w:hideMark/>
          </w:tcPr>
          <w:p w14:paraId="4FA742D6"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 xml:space="preserve">Services de la circulation aérienne (ATS) </w:t>
            </w:r>
          </w:p>
          <w:p w14:paraId="5EBBE521" w14:textId="77777777" w:rsidR="00AA284C" w:rsidRPr="00D03E39" w:rsidRDefault="00AA284C" w:rsidP="00AA284C">
            <w:pPr>
              <w:spacing w:line="240" w:lineRule="auto"/>
              <w:rPr>
                <w:rFonts w:asciiTheme="minorHAnsi" w:hAnsiTheme="minorHAnsi"/>
                <w:color w:val="000000"/>
                <w:szCs w:val="20"/>
              </w:rPr>
            </w:pPr>
          </w:p>
          <w:p w14:paraId="69521793" w14:textId="77777777" w:rsidR="00AA284C" w:rsidRPr="00D03E39" w:rsidRDefault="00AA284C" w:rsidP="00AA284C">
            <w:pPr>
              <w:spacing w:line="240" w:lineRule="auto"/>
              <w:rPr>
                <w:rFonts w:asciiTheme="minorHAnsi" w:hAnsiTheme="minorHAnsi"/>
                <w:color w:val="000000"/>
                <w:szCs w:val="20"/>
              </w:rPr>
            </w:pPr>
          </w:p>
          <w:p w14:paraId="0D5F5486" w14:textId="77777777" w:rsidR="00AA284C" w:rsidRPr="00D03E39" w:rsidRDefault="00AA284C" w:rsidP="00AA284C">
            <w:pPr>
              <w:spacing w:line="240" w:lineRule="auto"/>
              <w:rPr>
                <w:rFonts w:asciiTheme="minorHAnsi" w:hAnsiTheme="minorHAnsi"/>
                <w:i/>
                <w:color w:val="000000"/>
                <w:szCs w:val="20"/>
              </w:rPr>
            </w:pPr>
            <w:r w:rsidRPr="00D03E39">
              <w:rPr>
                <w:rFonts w:asciiTheme="minorHAnsi" w:hAnsiTheme="minorHAnsi"/>
                <w:i/>
                <w:color w:val="000000"/>
                <w:szCs w:val="20"/>
              </w:rPr>
              <w:t>(l’ATS couvre le service d’alerte)</w:t>
            </w:r>
          </w:p>
        </w:tc>
        <w:tc>
          <w:tcPr>
            <w:tcW w:w="1118" w:type="pct"/>
            <w:vMerge w:val="restart"/>
            <w:vAlign w:val="center"/>
            <w:hideMark/>
          </w:tcPr>
          <w:p w14:paraId="1D3A3E4C"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Contrôle de la circulation aérienne (ATC)</w:t>
            </w:r>
          </w:p>
        </w:tc>
        <w:tc>
          <w:tcPr>
            <w:tcW w:w="2448" w:type="pct"/>
            <w:vAlign w:val="center"/>
            <w:hideMark/>
          </w:tcPr>
          <w:p w14:paraId="5E74A420"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régional</w:t>
            </w:r>
          </w:p>
        </w:tc>
        <w:tc>
          <w:tcPr>
            <w:tcW w:w="597" w:type="pct"/>
            <w:vAlign w:val="center"/>
            <w:hideMark/>
          </w:tcPr>
          <w:p w14:paraId="0054F018" w14:textId="126342E0" w:rsidR="00AA284C" w:rsidRPr="00D03E39" w:rsidRDefault="006A0A04" w:rsidP="006A0A04">
            <w:pPr>
              <w:spacing w:before="40" w:after="40" w:line="240" w:lineRule="auto"/>
              <w:jc w:val="center"/>
              <w:rPr>
                <w:rFonts w:asciiTheme="minorHAnsi" w:hAnsiTheme="minorHAnsi" w:cs="Arial"/>
                <w:szCs w:val="20"/>
                <w:lang w:val="en-US"/>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6E1EF3CB" w14:textId="77777777" w:rsidTr="006A0A04">
        <w:tc>
          <w:tcPr>
            <w:tcW w:w="837" w:type="pct"/>
            <w:vMerge/>
            <w:vAlign w:val="center"/>
            <w:hideMark/>
          </w:tcPr>
          <w:p w14:paraId="632E1B94" w14:textId="77777777" w:rsidR="00AA284C" w:rsidRPr="00D03E39" w:rsidRDefault="00AA284C" w:rsidP="00AA284C">
            <w:pPr>
              <w:spacing w:line="240" w:lineRule="auto"/>
              <w:rPr>
                <w:rFonts w:asciiTheme="minorHAnsi" w:hAnsiTheme="minorHAnsi"/>
                <w:color w:val="000000"/>
                <w:szCs w:val="20"/>
              </w:rPr>
            </w:pPr>
          </w:p>
        </w:tc>
        <w:tc>
          <w:tcPr>
            <w:tcW w:w="1118" w:type="pct"/>
            <w:vMerge/>
            <w:vAlign w:val="center"/>
            <w:hideMark/>
          </w:tcPr>
          <w:p w14:paraId="7AE4DC4C" w14:textId="77777777" w:rsidR="00AA284C" w:rsidRPr="00D03E39" w:rsidRDefault="00AA284C" w:rsidP="00AA284C">
            <w:pPr>
              <w:spacing w:line="240" w:lineRule="auto"/>
              <w:rPr>
                <w:rFonts w:asciiTheme="minorHAnsi" w:hAnsiTheme="minorHAnsi"/>
                <w:color w:val="000000"/>
                <w:szCs w:val="20"/>
              </w:rPr>
            </w:pPr>
          </w:p>
        </w:tc>
        <w:tc>
          <w:tcPr>
            <w:tcW w:w="2448" w:type="pct"/>
            <w:vAlign w:val="center"/>
            <w:hideMark/>
          </w:tcPr>
          <w:p w14:paraId="38E44027"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d'approche</w:t>
            </w:r>
          </w:p>
        </w:tc>
        <w:tc>
          <w:tcPr>
            <w:tcW w:w="597" w:type="pct"/>
            <w:vAlign w:val="center"/>
            <w:hideMark/>
          </w:tcPr>
          <w:p w14:paraId="04ACA412" w14:textId="23FDD668"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09F31E07" w14:textId="77777777" w:rsidTr="006A0A04">
        <w:tc>
          <w:tcPr>
            <w:tcW w:w="837" w:type="pct"/>
            <w:vMerge/>
            <w:vAlign w:val="center"/>
            <w:hideMark/>
          </w:tcPr>
          <w:p w14:paraId="347BA7DC" w14:textId="77777777" w:rsidR="00AA284C" w:rsidRPr="00D03E39" w:rsidRDefault="00AA284C" w:rsidP="00AA284C">
            <w:pPr>
              <w:spacing w:line="240" w:lineRule="auto"/>
              <w:rPr>
                <w:rFonts w:asciiTheme="minorHAnsi" w:hAnsiTheme="minorHAnsi"/>
                <w:color w:val="000000"/>
                <w:szCs w:val="20"/>
              </w:rPr>
            </w:pPr>
          </w:p>
        </w:tc>
        <w:tc>
          <w:tcPr>
            <w:tcW w:w="1118" w:type="pct"/>
            <w:vMerge/>
            <w:vAlign w:val="center"/>
            <w:hideMark/>
          </w:tcPr>
          <w:p w14:paraId="06E3792B" w14:textId="77777777" w:rsidR="00AA284C" w:rsidRPr="00D03E39" w:rsidRDefault="00AA284C" w:rsidP="00AA284C">
            <w:pPr>
              <w:spacing w:line="240" w:lineRule="auto"/>
              <w:rPr>
                <w:rFonts w:asciiTheme="minorHAnsi" w:hAnsiTheme="minorHAnsi"/>
                <w:color w:val="000000"/>
                <w:szCs w:val="20"/>
              </w:rPr>
            </w:pPr>
          </w:p>
        </w:tc>
        <w:tc>
          <w:tcPr>
            <w:tcW w:w="2448" w:type="pct"/>
            <w:vAlign w:val="center"/>
            <w:hideMark/>
          </w:tcPr>
          <w:p w14:paraId="5FAC1CB8"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d'aérodrome</w:t>
            </w:r>
          </w:p>
        </w:tc>
        <w:tc>
          <w:tcPr>
            <w:tcW w:w="597" w:type="pct"/>
            <w:vAlign w:val="center"/>
          </w:tcPr>
          <w:p w14:paraId="4AF73D2F" w14:textId="7BF67792"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2555C212" w14:textId="77777777" w:rsidTr="006A0A04">
        <w:tc>
          <w:tcPr>
            <w:tcW w:w="837" w:type="pct"/>
            <w:vMerge/>
            <w:vAlign w:val="center"/>
            <w:hideMark/>
          </w:tcPr>
          <w:p w14:paraId="4ED39FE0" w14:textId="77777777" w:rsidR="00AA284C" w:rsidRPr="00D03E39" w:rsidRDefault="00AA284C" w:rsidP="00AA284C">
            <w:pPr>
              <w:spacing w:line="240" w:lineRule="auto"/>
              <w:rPr>
                <w:rFonts w:asciiTheme="minorHAnsi" w:hAnsiTheme="minorHAnsi"/>
                <w:color w:val="000000"/>
                <w:szCs w:val="20"/>
              </w:rPr>
            </w:pPr>
          </w:p>
        </w:tc>
        <w:tc>
          <w:tcPr>
            <w:tcW w:w="1118" w:type="pct"/>
            <w:vMerge w:val="restart"/>
            <w:vAlign w:val="center"/>
            <w:hideMark/>
          </w:tcPr>
          <w:p w14:paraId="27A92A18"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d'information de vol (FIS)</w:t>
            </w:r>
          </w:p>
        </w:tc>
        <w:tc>
          <w:tcPr>
            <w:tcW w:w="2448" w:type="pct"/>
            <w:vAlign w:val="center"/>
            <w:hideMark/>
          </w:tcPr>
          <w:p w14:paraId="1FC0ACC4"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d'information de vol d'aérodrome (AFIS)</w:t>
            </w:r>
          </w:p>
        </w:tc>
        <w:tc>
          <w:tcPr>
            <w:tcW w:w="597" w:type="pct"/>
            <w:vAlign w:val="center"/>
          </w:tcPr>
          <w:p w14:paraId="30DCE54F" w14:textId="1C90850F"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t xml:space="preserve">FR </w:t>
            </w: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r>
              <w:rPr>
                <w:rFonts w:asciiTheme="minorHAnsi" w:hAnsiTheme="minorHAnsi" w:cs="Arial"/>
                <w:szCs w:val="20"/>
                <w:lang w:val="en-US"/>
              </w:rPr>
              <w:t xml:space="preserve"> EN </w:t>
            </w: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6A0A04" w:rsidRPr="00AA284C" w14:paraId="23DD9006" w14:textId="77777777" w:rsidTr="006A0A04">
        <w:tc>
          <w:tcPr>
            <w:tcW w:w="837" w:type="pct"/>
            <w:vMerge/>
            <w:vAlign w:val="center"/>
            <w:hideMark/>
          </w:tcPr>
          <w:p w14:paraId="6602F31F"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1A35CA26"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1C98DE2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d'information de vol en route (En-route FIS)</w:t>
            </w:r>
          </w:p>
        </w:tc>
        <w:tc>
          <w:tcPr>
            <w:tcW w:w="597" w:type="pct"/>
            <w:vAlign w:val="center"/>
          </w:tcPr>
          <w:p w14:paraId="4F1CEDD9" w14:textId="2FCC7ACF"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FEF9A86" w14:textId="77777777" w:rsidTr="006A0A04">
        <w:tc>
          <w:tcPr>
            <w:tcW w:w="837" w:type="pct"/>
            <w:vAlign w:val="center"/>
            <w:hideMark/>
          </w:tcPr>
          <w:p w14:paraId="05EB092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Gestion des courants de trafic aérien (ATFM) </w:t>
            </w:r>
          </w:p>
        </w:tc>
        <w:tc>
          <w:tcPr>
            <w:tcW w:w="1118" w:type="pct"/>
            <w:vAlign w:val="center"/>
            <w:hideMark/>
          </w:tcPr>
          <w:p w14:paraId="24C9ED6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ATFM</w:t>
            </w:r>
          </w:p>
        </w:tc>
        <w:tc>
          <w:tcPr>
            <w:tcW w:w="2448" w:type="pct"/>
            <w:vAlign w:val="center"/>
            <w:hideMark/>
          </w:tcPr>
          <w:p w14:paraId="71A4C3D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Prestation de l'ATFM locale</w:t>
            </w:r>
          </w:p>
        </w:tc>
        <w:tc>
          <w:tcPr>
            <w:tcW w:w="597" w:type="pct"/>
            <w:vAlign w:val="center"/>
          </w:tcPr>
          <w:p w14:paraId="1B636A3E" w14:textId="529015C3"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CC2CC30" w14:textId="77777777" w:rsidTr="006A0A04">
        <w:tc>
          <w:tcPr>
            <w:tcW w:w="837" w:type="pct"/>
            <w:vAlign w:val="center"/>
            <w:hideMark/>
          </w:tcPr>
          <w:p w14:paraId="3607E3E4"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Gestion de l'espace aérien (ASM) </w:t>
            </w:r>
          </w:p>
        </w:tc>
        <w:tc>
          <w:tcPr>
            <w:tcW w:w="1118" w:type="pct"/>
            <w:vAlign w:val="center"/>
            <w:hideMark/>
          </w:tcPr>
          <w:p w14:paraId="67BE7A2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ASM</w:t>
            </w:r>
          </w:p>
        </w:tc>
        <w:tc>
          <w:tcPr>
            <w:tcW w:w="2448" w:type="pct"/>
            <w:vAlign w:val="center"/>
            <w:hideMark/>
          </w:tcPr>
          <w:p w14:paraId="1161A362"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Prestation du service ASM local (tactique/ASM niveau 3)</w:t>
            </w:r>
          </w:p>
        </w:tc>
        <w:tc>
          <w:tcPr>
            <w:tcW w:w="597" w:type="pct"/>
            <w:vAlign w:val="center"/>
          </w:tcPr>
          <w:p w14:paraId="44E83EEC" w14:textId="7C9FCD60"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276EB5B" w14:textId="77777777" w:rsidTr="006A0A04">
        <w:tc>
          <w:tcPr>
            <w:tcW w:w="837" w:type="pct"/>
            <w:vMerge w:val="restart"/>
            <w:vAlign w:val="center"/>
            <w:hideMark/>
          </w:tcPr>
          <w:p w14:paraId="782008D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Services de communication, de navigation et de surveillance (CNS) </w:t>
            </w:r>
          </w:p>
        </w:tc>
        <w:tc>
          <w:tcPr>
            <w:tcW w:w="1118" w:type="pct"/>
            <w:vMerge w:val="restart"/>
            <w:vAlign w:val="center"/>
            <w:hideMark/>
          </w:tcPr>
          <w:p w14:paraId="000094F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Communications (C)</w:t>
            </w:r>
          </w:p>
        </w:tc>
        <w:tc>
          <w:tcPr>
            <w:tcW w:w="2448" w:type="pct"/>
            <w:vAlign w:val="center"/>
            <w:hideMark/>
          </w:tcPr>
          <w:p w14:paraId="315FDF0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mobile aéronautique (communication air-sol)</w:t>
            </w:r>
          </w:p>
        </w:tc>
        <w:tc>
          <w:tcPr>
            <w:tcW w:w="597" w:type="pct"/>
            <w:vAlign w:val="center"/>
          </w:tcPr>
          <w:p w14:paraId="191D41ED" w14:textId="607034A8" w:rsidR="006A0A04"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6A0A04" w:rsidRPr="00AA284C" w14:paraId="0A537ABD" w14:textId="77777777" w:rsidTr="006A0A04">
        <w:tc>
          <w:tcPr>
            <w:tcW w:w="837" w:type="pct"/>
            <w:vMerge/>
            <w:vAlign w:val="center"/>
            <w:hideMark/>
          </w:tcPr>
          <w:p w14:paraId="772FB5C2"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7C5CBA0D"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C5A783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fixe aéronautique (communication sol-sol)</w:t>
            </w:r>
          </w:p>
        </w:tc>
        <w:tc>
          <w:tcPr>
            <w:tcW w:w="597" w:type="pct"/>
            <w:vAlign w:val="center"/>
          </w:tcPr>
          <w:p w14:paraId="34BB23A7" w14:textId="4C09F710"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7A095698" w14:textId="77777777" w:rsidTr="006A0A04">
        <w:tc>
          <w:tcPr>
            <w:tcW w:w="837" w:type="pct"/>
            <w:vMerge/>
            <w:vAlign w:val="center"/>
            <w:hideMark/>
          </w:tcPr>
          <w:p w14:paraId="3F98598F"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52B0A5E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DDA7347"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mobile aéronautique par satellite (AMSS)</w:t>
            </w:r>
          </w:p>
        </w:tc>
        <w:tc>
          <w:tcPr>
            <w:tcW w:w="597" w:type="pct"/>
            <w:vAlign w:val="center"/>
          </w:tcPr>
          <w:p w14:paraId="488038A1" w14:textId="3558036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9FF9DD2" w14:textId="77777777" w:rsidTr="006A0A04">
        <w:tc>
          <w:tcPr>
            <w:tcW w:w="837" w:type="pct"/>
            <w:vMerge/>
            <w:vAlign w:val="center"/>
            <w:hideMark/>
          </w:tcPr>
          <w:p w14:paraId="534C0AD1" w14:textId="77777777" w:rsidR="006A0A04" w:rsidRPr="00D03E39" w:rsidRDefault="006A0A04" w:rsidP="006A0A04">
            <w:pPr>
              <w:spacing w:line="240" w:lineRule="auto"/>
              <w:rPr>
                <w:rFonts w:asciiTheme="minorHAnsi" w:hAnsiTheme="minorHAnsi"/>
                <w:color w:val="000000"/>
                <w:szCs w:val="20"/>
              </w:rPr>
            </w:pPr>
          </w:p>
        </w:tc>
        <w:tc>
          <w:tcPr>
            <w:tcW w:w="1118" w:type="pct"/>
            <w:vMerge w:val="restart"/>
            <w:vAlign w:val="center"/>
            <w:hideMark/>
          </w:tcPr>
          <w:p w14:paraId="2747C8A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Navigation (N)</w:t>
            </w:r>
          </w:p>
        </w:tc>
        <w:tc>
          <w:tcPr>
            <w:tcW w:w="2448" w:type="pct"/>
            <w:vAlign w:val="center"/>
            <w:hideMark/>
          </w:tcPr>
          <w:p w14:paraId="07EA32A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NDB dans l'espace</w:t>
            </w:r>
          </w:p>
        </w:tc>
        <w:tc>
          <w:tcPr>
            <w:tcW w:w="597" w:type="pct"/>
            <w:vAlign w:val="center"/>
          </w:tcPr>
          <w:p w14:paraId="4D83F29F" w14:textId="0C87FB36"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8C533A8" w14:textId="77777777" w:rsidTr="006A0A04">
        <w:tc>
          <w:tcPr>
            <w:tcW w:w="837" w:type="pct"/>
            <w:vMerge/>
            <w:vAlign w:val="center"/>
            <w:hideMark/>
          </w:tcPr>
          <w:p w14:paraId="3E5655E2"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11299BB7"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447827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VOR dans l'espace</w:t>
            </w:r>
          </w:p>
        </w:tc>
        <w:tc>
          <w:tcPr>
            <w:tcW w:w="597" w:type="pct"/>
            <w:vAlign w:val="center"/>
          </w:tcPr>
          <w:p w14:paraId="03B2431C" w14:textId="57BD0A34"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31A54926" w14:textId="77777777" w:rsidTr="006A0A04">
        <w:tc>
          <w:tcPr>
            <w:tcW w:w="837" w:type="pct"/>
            <w:vMerge/>
            <w:vAlign w:val="center"/>
            <w:hideMark/>
          </w:tcPr>
          <w:p w14:paraId="705B9BDD"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05777390"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298FB9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DME dans l'espace</w:t>
            </w:r>
          </w:p>
        </w:tc>
        <w:tc>
          <w:tcPr>
            <w:tcW w:w="597" w:type="pct"/>
            <w:vAlign w:val="center"/>
          </w:tcPr>
          <w:p w14:paraId="62E621A3" w14:textId="0A3D4097"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21A90354" w14:textId="77777777" w:rsidTr="006A0A04">
        <w:tc>
          <w:tcPr>
            <w:tcW w:w="837" w:type="pct"/>
            <w:vMerge/>
            <w:vAlign w:val="center"/>
            <w:hideMark/>
          </w:tcPr>
          <w:p w14:paraId="2CF415F7"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2AFB726F"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B61CDA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ILS dans l'espace</w:t>
            </w:r>
          </w:p>
        </w:tc>
        <w:tc>
          <w:tcPr>
            <w:tcW w:w="597" w:type="pct"/>
            <w:vAlign w:val="center"/>
          </w:tcPr>
          <w:p w14:paraId="010B181F" w14:textId="6AE39035"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D24807F" w14:textId="77777777" w:rsidTr="006A0A04">
        <w:tc>
          <w:tcPr>
            <w:tcW w:w="837" w:type="pct"/>
            <w:vMerge/>
            <w:vAlign w:val="center"/>
            <w:hideMark/>
          </w:tcPr>
          <w:p w14:paraId="6BF16B7B"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27B53B58"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6EB25F2E"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MLS dans l'espace</w:t>
            </w:r>
          </w:p>
        </w:tc>
        <w:tc>
          <w:tcPr>
            <w:tcW w:w="597" w:type="pct"/>
            <w:vAlign w:val="center"/>
          </w:tcPr>
          <w:p w14:paraId="4CB52A4C" w14:textId="372039AA"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009E93C4" w14:textId="77777777" w:rsidTr="006A0A04">
        <w:tc>
          <w:tcPr>
            <w:tcW w:w="837" w:type="pct"/>
            <w:vMerge/>
            <w:vAlign w:val="center"/>
            <w:hideMark/>
          </w:tcPr>
          <w:p w14:paraId="5C626EA3"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473B4FA3"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496AF3AF"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GNSS dans l'espace</w:t>
            </w:r>
          </w:p>
        </w:tc>
        <w:tc>
          <w:tcPr>
            <w:tcW w:w="597" w:type="pct"/>
            <w:vAlign w:val="center"/>
          </w:tcPr>
          <w:p w14:paraId="01D26CA4" w14:textId="6A5104B3"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731329DD" w14:textId="77777777" w:rsidTr="006A0A04">
        <w:tc>
          <w:tcPr>
            <w:tcW w:w="837" w:type="pct"/>
            <w:vMerge/>
            <w:vAlign w:val="center"/>
            <w:hideMark/>
          </w:tcPr>
          <w:p w14:paraId="5E9784EB" w14:textId="77777777" w:rsidR="006A0A04" w:rsidRPr="00D03E39" w:rsidRDefault="006A0A04" w:rsidP="006A0A04">
            <w:pPr>
              <w:spacing w:line="240" w:lineRule="auto"/>
              <w:rPr>
                <w:rFonts w:asciiTheme="minorHAnsi" w:hAnsiTheme="minorHAnsi"/>
                <w:color w:val="000000"/>
                <w:szCs w:val="20"/>
              </w:rPr>
            </w:pPr>
          </w:p>
        </w:tc>
        <w:tc>
          <w:tcPr>
            <w:tcW w:w="1118" w:type="pct"/>
            <w:vMerge w:val="restart"/>
            <w:vAlign w:val="center"/>
            <w:hideMark/>
          </w:tcPr>
          <w:p w14:paraId="75D31D7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Surveillance (S)</w:t>
            </w:r>
          </w:p>
        </w:tc>
        <w:tc>
          <w:tcPr>
            <w:tcW w:w="2448" w:type="pct"/>
            <w:vAlign w:val="center"/>
            <w:hideMark/>
          </w:tcPr>
          <w:p w14:paraId="3F1ED6E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primaire (PS)</w:t>
            </w:r>
          </w:p>
        </w:tc>
        <w:tc>
          <w:tcPr>
            <w:tcW w:w="597" w:type="pct"/>
            <w:vAlign w:val="center"/>
          </w:tcPr>
          <w:p w14:paraId="7AA6FBB4" w14:textId="412E2DF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C7A288D" w14:textId="77777777" w:rsidTr="006A0A04">
        <w:tc>
          <w:tcPr>
            <w:tcW w:w="837" w:type="pct"/>
            <w:vMerge/>
            <w:vAlign w:val="center"/>
            <w:hideMark/>
          </w:tcPr>
          <w:p w14:paraId="4139FEB1"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68ECAC6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A9FF9E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secondaire (SS)</w:t>
            </w:r>
          </w:p>
        </w:tc>
        <w:tc>
          <w:tcPr>
            <w:tcW w:w="597" w:type="pct"/>
            <w:vAlign w:val="center"/>
          </w:tcPr>
          <w:p w14:paraId="63A71915" w14:textId="23A6BFB1"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4B3AA61" w14:textId="77777777" w:rsidTr="006A0A04">
        <w:tc>
          <w:tcPr>
            <w:tcW w:w="837" w:type="pct"/>
            <w:vMerge/>
            <w:vAlign w:val="center"/>
            <w:hideMark/>
          </w:tcPr>
          <w:p w14:paraId="15726E9C"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620A11CA"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37595849"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dépendante automatique (ADS)</w:t>
            </w:r>
          </w:p>
        </w:tc>
        <w:tc>
          <w:tcPr>
            <w:tcW w:w="597" w:type="pct"/>
            <w:vAlign w:val="center"/>
          </w:tcPr>
          <w:p w14:paraId="4071B182" w14:textId="4F14A40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818E67C" w14:textId="77777777" w:rsidTr="006A0A04">
        <w:tc>
          <w:tcPr>
            <w:tcW w:w="837" w:type="pct"/>
            <w:vMerge w:val="restart"/>
            <w:vAlign w:val="center"/>
            <w:hideMark/>
          </w:tcPr>
          <w:p w14:paraId="5B9C497E"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Services d'information aéronautique (AIS) </w:t>
            </w:r>
          </w:p>
        </w:tc>
        <w:tc>
          <w:tcPr>
            <w:tcW w:w="1118" w:type="pct"/>
            <w:vMerge w:val="restart"/>
            <w:vAlign w:val="center"/>
            <w:hideMark/>
          </w:tcPr>
          <w:p w14:paraId="15BC4317" w14:textId="77777777" w:rsidR="006A0A04" w:rsidRPr="00D03E39" w:rsidRDefault="006A0A04" w:rsidP="006A0A04">
            <w:pPr>
              <w:spacing w:line="240" w:lineRule="auto"/>
              <w:rPr>
                <w:rFonts w:asciiTheme="minorHAnsi" w:hAnsiTheme="minorHAnsi"/>
                <w:color w:val="000000"/>
                <w:szCs w:val="20"/>
              </w:rPr>
            </w:pPr>
          </w:p>
          <w:p w14:paraId="72667470"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Produits d’information aéronautique (y compris services de distribution)</w:t>
            </w:r>
          </w:p>
          <w:p w14:paraId="5F8DD789"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F927D82"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Publication d’information aéronautique (AIP)</w:t>
            </w:r>
          </w:p>
        </w:tc>
        <w:tc>
          <w:tcPr>
            <w:tcW w:w="597" w:type="pct"/>
            <w:vAlign w:val="center"/>
          </w:tcPr>
          <w:p w14:paraId="518B4D14" w14:textId="65E6236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2DFD3973" w14:textId="77777777" w:rsidTr="006A0A04">
        <w:tc>
          <w:tcPr>
            <w:tcW w:w="837" w:type="pct"/>
            <w:vMerge/>
            <w:vAlign w:val="center"/>
          </w:tcPr>
          <w:p w14:paraId="1E4F044E"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864F555"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424A548"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Circulaire d’information aéronautique (AIC)</w:t>
            </w:r>
          </w:p>
        </w:tc>
        <w:tc>
          <w:tcPr>
            <w:tcW w:w="597" w:type="pct"/>
            <w:vAlign w:val="center"/>
          </w:tcPr>
          <w:p w14:paraId="7308A70B" w14:textId="48E9AF84"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753437C" w14:textId="77777777" w:rsidTr="006A0A04">
        <w:tc>
          <w:tcPr>
            <w:tcW w:w="837" w:type="pct"/>
            <w:vMerge/>
            <w:vAlign w:val="center"/>
          </w:tcPr>
          <w:p w14:paraId="6691AC58"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7D8D9551"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BA62D1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NOTAM</w:t>
            </w:r>
          </w:p>
        </w:tc>
        <w:tc>
          <w:tcPr>
            <w:tcW w:w="597" w:type="pct"/>
            <w:vAlign w:val="center"/>
          </w:tcPr>
          <w:p w14:paraId="656964F7" w14:textId="47FF2728"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F37E3A9" w14:textId="77777777" w:rsidTr="006A0A04">
        <w:tc>
          <w:tcPr>
            <w:tcW w:w="837" w:type="pct"/>
            <w:vMerge/>
            <w:vAlign w:val="center"/>
          </w:tcPr>
          <w:p w14:paraId="705097CD"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EDC96AC"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4F8D206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 de données AIP</w:t>
            </w:r>
          </w:p>
        </w:tc>
        <w:tc>
          <w:tcPr>
            <w:tcW w:w="597" w:type="pct"/>
            <w:vAlign w:val="center"/>
          </w:tcPr>
          <w:p w14:paraId="626170F9" w14:textId="228DF8F5"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1D6493C" w14:textId="77777777" w:rsidTr="006A0A04">
        <w:tc>
          <w:tcPr>
            <w:tcW w:w="837" w:type="pct"/>
            <w:vMerge/>
            <w:vAlign w:val="center"/>
          </w:tcPr>
          <w:p w14:paraId="2E25B71E"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77EEC2E0"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1DB7086F"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sur les obstacles</w:t>
            </w:r>
          </w:p>
        </w:tc>
        <w:tc>
          <w:tcPr>
            <w:tcW w:w="597" w:type="pct"/>
            <w:vAlign w:val="center"/>
          </w:tcPr>
          <w:p w14:paraId="4A8956DD" w14:textId="3B949729"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FAF5566" w14:textId="77777777" w:rsidTr="006A0A04">
        <w:tc>
          <w:tcPr>
            <w:tcW w:w="837" w:type="pct"/>
            <w:vMerge/>
            <w:vAlign w:val="center"/>
          </w:tcPr>
          <w:p w14:paraId="64C43A51"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6FE261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80835EC" w14:textId="59E4F98B"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cartographiques d’aérodrome</w:t>
            </w:r>
          </w:p>
        </w:tc>
        <w:tc>
          <w:tcPr>
            <w:tcW w:w="597" w:type="pct"/>
            <w:vAlign w:val="center"/>
          </w:tcPr>
          <w:p w14:paraId="3C609134" w14:textId="4E77D6A9"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10DEF33" w14:textId="77777777" w:rsidTr="006A0A04">
        <w:tc>
          <w:tcPr>
            <w:tcW w:w="837" w:type="pct"/>
            <w:vMerge/>
            <w:vAlign w:val="center"/>
          </w:tcPr>
          <w:p w14:paraId="646C1E44"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22D20C58"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165CC18B" w14:textId="5EBB1254"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sur les procédures de vol aux instruments</w:t>
            </w:r>
          </w:p>
        </w:tc>
        <w:tc>
          <w:tcPr>
            <w:tcW w:w="597" w:type="pct"/>
            <w:vAlign w:val="center"/>
          </w:tcPr>
          <w:p w14:paraId="7C0AAFF9" w14:textId="6672F845"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46F7DCC" w14:textId="77777777" w:rsidTr="006A0A04">
        <w:tc>
          <w:tcPr>
            <w:tcW w:w="837" w:type="pct"/>
            <w:vMerge/>
            <w:vAlign w:val="center"/>
          </w:tcPr>
          <w:p w14:paraId="4E9E4839" w14:textId="77777777" w:rsidR="006A0A04" w:rsidRPr="00D03E39" w:rsidRDefault="006A0A04" w:rsidP="006A0A04">
            <w:pPr>
              <w:spacing w:line="240" w:lineRule="auto"/>
              <w:rPr>
                <w:rFonts w:asciiTheme="minorHAnsi" w:hAnsiTheme="minorHAnsi"/>
                <w:color w:val="000000"/>
                <w:szCs w:val="20"/>
              </w:rPr>
            </w:pPr>
          </w:p>
        </w:tc>
        <w:tc>
          <w:tcPr>
            <w:tcW w:w="1118" w:type="pct"/>
            <w:vAlign w:val="center"/>
          </w:tcPr>
          <w:p w14:paraId="74F209B2" w14:textId="6DA15439"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Services d’informations nécessaires à la préparation des vols</w:t>
            </w:r>
          </w:p>
        </w:tc>
        <w:tc>
          <w:tcPr>
            <w:tcW w:w="2448" w:type="pct"/>
            <w:vAlign w:val="center"/>
          </w:tcPr>
          <w:p w14:paraId="046AEB94" w14:textId="77777777" w:rsidR="006A0A04" w:rsidRPr="00D03E39" w:rsidRDefault="006A0A04" w:rsidP="006A0A04">
            <w:pPr>
              <w:spacing w:line="240" w:lineRule="auto"/>
              <w:rPr>
                <w:rFonts w:asciiTheme="minorHAnsi" w:hAnsiTheme="minorHAnsi"/>
                <w:color w:val="000000"/>
                <w:szCs w:val="20"/>
              </w:rPr>
            </w:pPr>
            <w:proofErr w:type="spellStart"/>
            <w:r w:rsidRPr="00D03E39">
              <w:rPr>
                <w:rFonts w:asciiTheme="minorHAnsi" w:hAnsiTheme="minorHAnsi"/>
                <w:color w:val="000000"/>
                <w:szCs w:val="20"/>
              </w:rPr>
              <w:t>s.o</w:t>
            </w:r>
            <w:proofErr w:type="spellEnd"/>
            <w:r w:rsidRPr="00D03E39">
              <w:rPr>
                <w:rFonts w:asciiTheme="minorHAnsi" w:hAnsiTheme="minorHAnsi"/>
                <w:color w:val="000000"/>
                <w:szCs w:val="20"/>
              </w:rPr>
              <w:t>.</w:t>
            </w:r>
          </w:p>
        </w:tc>
        <w:tc>
          <w:tcPr>
            <w:tcW w:w="597" w:type="pct"/>
            <w:vAlign w:val="center"/>
          </w:tcPr>
          <w:p w14:paraId="5DE77B3B" w14:textId="552C497A" w:rsidR="006A0A04" w:rsidRPr="00D03E39" w:rsidRDefault="006A0A04" w:rsidP="006A0A04">
            <w:pPr>
              <w:spacing w:before="40" w:after="40" w:line="240" w:lineRule="auto"/>
              <w:jc w:val="center"/>
              <w:rPr>
                <w:rFonts w:asciiTheme="minorHAnsi" w:hAnsiTheme="minorHAnsi" w:cs="Arial"/>
                <w:szCs w:val="20"/>
                <w:lang w:val="en-US"/>
              </w:rPr>
            </w:pPr>
            <w:r w:rsidRPr="009A6B54">
              <w:rPr>
                <w:rFonts w:asciiTheme="minorHAnsi" w:hAnsiTheme="minorHAnsi" w:cs="Arial"/>
                <w:szCs w:val="20"/>
                <w:lang w:val="en-US"/>
              </w:rPr>
              <w:fldChar w:fldCharType="begin">
                <w:ffData>
                  <w:name w:val=""/>
                  <w:enabled/>
                  <w:calcOnExit w:val="0"/>
                  <w:checkBox>
                    <w:size w:val="14"/>
                    <w:default w:val="0"/>
                  </w:checkBox>
                </w:ffData>
              </w:fldChar>
            </w:r>
            <w:r w:rsidRPr="009A6B54">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9A6B54">
              <w:rPr>
                <w:rFonts w:asciiTheme="minorHAnsi" w:hAnsiTheme="minorHAnsi" w:cs="Arial"/>
                <w:szCs w:val="20"/>
                <w:lang w:val="en-US"/>
              </w:rPr>
              <w:fldChar w:fldCharType="end"/>
            </w:r>
          </w:p>
        </w:tc>
      </w:tr>
      <w:tr w:rsidR="006A0A04" w:rsidRPr="00AA284C" w14:paraId="332F3ABE" w14:textId="77777777" w:rsidTr="006A0A04">
        <w:trPr>
          <w:trHeight w:val="574"/>
        </w:trPr>
        <w:tc>
          <w:tcPr>
            <w:tcW w:w="837" w:type="pct"/>
            <w:vMerge w:val="restart"/>
            <w:vAlign w:val="center"/>
            <w:hideMark/>
          </w:tcPr>
          <w:p w14:paraId="1439BC26"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 xml:space="preserve">Services météorologiques (MET) </w:t>
            </w:r>
          </w:p>
        </w:tc>
        <w:tc>
          <w:tcPr>
            <w:tcW w:w="1118" w:type="pct"/>
            <w:vMerge w:val="restart"/>
            <w:vAlign w:val="center"/>
            <w:hideMark/>
          </w:tcPr>
          <w:p w14:paraId="05F3CAC3"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MET</w:t>
            </w:r>
          </w:p>
        </w:tc>
        <w:tc>
          <w:tcPr>
            <w:tcW w:w="2448" w:type="pct"/>
            <w:vAlign w:val="center"/>
            <w:hideMark/>
          </w:tcPr>
          <w:p w14:paraId="74B63CD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Centre de veille météorologique</w:t>
            </w:r>
          </w:p>
        </w:tc>
        <w:tc>
          <w:tcPr>
            <w:tcW w:w="597" w:type="pct"/>
            <w:vAlign w:val="center"/>
            <w:hideMark/>
          </w:tcPr>
          <w:p w14:paraId="633CEBCE" w14:textId="6B8B05F3" w:rsidR="006A0A04" w:rsidRPr="00554ED3" w:rsidRDefault="006A0A04" w:rsidP="006A0A04">
            <w:pPr>
              <w:spacing w:before="40" w:after="40" w:line="240" w:lineRule="auto"/>
              <w:jc w:val="center"/>
              <w:rPr>
                <w:rFonts w:asciiTheme="minorHAnsi" w:hAnsiTheme="minorHAnsi" w:cs="Arial"/>
                <w:sz w:val="18"/>
                <w:szCs w:val="18"/>
                <w:lang w:val="en-US"/>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5949615A" w14:textId="77777777" w:rsidTr="006A0A04">
        <w:tc>
          <w:tcPr>
            <w:tcW w:w="837" w:type="pct"/>
            <w:vMerge/>
            <w:vAlign w:val="center"/>
            <w:hideMark/>
          </w:tcPr>
          <w:p w14:paraId="35ED5CFF"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E157189"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47B178E0"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Centres météorologiques d'aérodrome</w:t>
            </w:r>
          </w:p>
        </w:tc>
        <w:tc>
          <w:tcPr>
            <w:tcW w:w="597" w:type="pct"/>
            <w:vAlign w:val="center"/>
            <w:hideMark/>
          </w:tcPr>
          <w:p w14:paraId="19793094" w14:textId="1BF4FA0E"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10E79A49" w14:textId="77777777" w:rsidTr="006A0A04">
        <w:tc>
          <w:tcPr>
            <w:tcW w:w="837" w:type="pct"/>
            <w:vMerge/>
            <w:vAlign w:val="center"/>
            <w:hideMark/>
          </w:tcPr>
          <w:p w14:paraId="6F288D63"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01C50B0D"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7F459D67"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Stations météorologiques aéronautiques</w:t>
            </w:r>
          </w:p>
        </w:tc>
        <w:tc>
          <w:tcPr>
            <w:tcW w:w="597" w:type="pct"/>
            <w:vAlign w:val="center"/>
            <w:hideMark/>
          </w:tcPr>
          <w:p w14:paraId="751710AC" w14:textId="7BB13E12"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4A75064E" w14:textId="77777777" w:rsidTr="006A0A04">
        <w:tc>
          <w:tcPr>
            <w:tcW w:w="837" w:type="pct"/>
            <w:vMerge/>
            <w:vAlign w:val="center"/>
            <w:hideMark/>
          </w:tcPr>
          <w:p w14:paraId="2016A97B"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207087B0"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181220AA"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VAAC</w:t>
            </w:r>
          </w:p>
        </w:tc>
        <w:tc>
          <w:tcPr>
            <w:tcW w:w="597" w:type="pct"/>
            <w:vAlign w:val="center"/>
            <w:hideMark/>
          </w:tcPr>
          <w:p w14:paraId="629A09C0" w14:textId="7E610C64"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7AB81E97" w14:textId="77777777" w:rsidTr="006A0A04">
        <w:tc>
          <w:tcPr>
            <w:tcW w:w="837" w:type="pct"/>
            <w:vMerge/>
            <w:vAlign w:val="center"/>
            <w:hideMark/>
          </w:tcPr>
          <w:p w14:paraId="067FCC56"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FCEA53A"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65A5A5C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WAFC</w:t>
            </w:r>
          </w:p>
        </w:tc>
        <w:tc>
          <w:tcPr>
            <w:tcW w:w="597" w:type="pct"/>
            <w:vAlign w:val="center"/>
            <w:hideMark/>
          </w:tcPr>
          <w:p w14:paraId="3871A448" w14:textId="70044840"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04171C73" w14:textId="77777777" w:rsidTr="006A0A04">
        <w:tc>
          <w:tcPr>
            <w:tcW w:w="837" w:type="pct"/>
            <w:vMerge/>
            <w:vAlign w:val="center"/>
            <w:hideMark/>
          </w:tcPr>
          <w:p w14:paraId="047A8F27"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CD28E3A"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64A736B6"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TCAC</w:t>
            </w:r>
          </w:p>
        </w:tc>
        <w:tc>
          <w:tcPr>
            <w:tcW w:w="597" w:type="pct"/>
            <w:vAlign w:val="center"/>
            <w:hideMark/>
          </w:tcPr>
          <w:p w14:paraId="077DE717" w14:textId="20951EA6"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72C378B1" w14:textId="77777777" w:rsidTr="006A0A04">
        <w:tc>
          <w:tcPr>
            <w:tcW w:w="837" w:type="pct"/>
            <w:vAlign w:val="center"/>
          </w:tcPr>
          <w:p w14:paraId="05AB1902"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Conception des procédures de vol (FPD)</w:t>
            </w:r>
          </w:p>
        </w:tc>
        <w:tc>
          <w:tcPr>
            <w:tcW w:w="1118" w:type="pct"/>
            <w:vAlign w:val="center"/>
          </w:tcPr>
          <w:p w14:paraId="0FEB222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Conception, documentation et validation des procédures de vol</w:t>
            </w:r>
          </w:p>
        </w:tc>
        <w:tc>
          <w:tcPr>
            <w:tcW w:w="2448" w:type="pct"/>
            <w:vAlign w:val="center"/>
          </w:tcPr>
          <w:p w14:paraId="4A8A8730" w14:textId="77777777" w:rsidR="006A0A04" w:rsidRPr="00554ED3" w:rsidRDefault="006A0A04" w:rsidP="006A0A04">
            <w:pPr>
              <w:spacing w:line="240" w:lineRule="auto"/>
              <w:rPr>
                <w:rFonts w:asciiTheme="minorHAnsi" w:hAnsiTheme="minorHAnsi"/>
                <w:color w:val="000000"/>
                <w:sz w:val="18"/>
                <w:szCs w:val="18"/>
              </w:rPr>
            </w:pPr>
            <w:proofErr w:type="spellStart"/>
            <w:r w:rsidRPr="00554ED3">
              <w:rPr>
                <w:rFonts w:asciiTheme="minorHAnsi" w:hAnsiTheme="minorHAnsi"/>
                <w:color w:val="000000"/>
                <w:sz w:val="18"/>
                <w:szCs w:val="18"/>
              </w:rPr>
              <w:t>s.o</w:t>
            </w:r>
            <w:proofErr w:type="spellEnd"/>
            <w:r w:rsidRPr="00554ED3">
              <w:rPr>
                <w:rFonts w:asciiTheme="minorHAnsi" w:hAnsiTheme="minorHAnsi"/>
                <w:color w:val="000000"/>
                <w:sz w:val="18"/>
                <w:szCs w:val="18"/>
              </w:rPr>
              <w:t>.</w:t>
            </w:r>
          </w:p>
        </w:tc>
        <w:tc>
          <w:tcPr>
            <w:tcW w:w="597" w:type="pct"/>
            <w:vAlign w:val="center"/>
          </w:tcPr>
          <w:p w14:paraId="3F7125C9" w14:textId="1D6A1677" w:rsidR="006A0A04" w:rsidRPr="00554ED3" w:rsidRDefault="006A0A04" w:rsidP="006A0A04">
            <w:pPr>
              <w:spacing w:before="40" w:after="40" w:line="240" w:lineRule="auto"/>
              <w:jc w:val="center"/>
              <w:rPr>
                <w:rFonts w:asciiTheme="minorHAnsi" w:hAnsiTheme="minorHAnsi" w:cs="Arial"/>
                <w:sz w:val="18"/>
                <w:szCs w:val="18"/>
                <w:lang w:val="en-US"/>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003024F1">
              <w:rPr>
                <w:rFonts w:asciiTheme="minorHAnsi" w:hAnsiTheme="minorHAnsi" w:cs="Arial"/>
                <w:szCs w:val="20"/>
                <w:lang w:val="en-US"/>
              </w:rPr>
            </w:r>
            <w:r w:rsidR="003024F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bl>
    <w:p w14:paraId="3D0BA65B" w14:textId="5C9B853A" w:rsidR="007B6610" w:rsidRPr="006A0A04" w:rsidRDefault="003E69FD" w:rsidP="003E69FD">
      <w:pPr>
        <w:rPr>
          <w:rFonts w:ascii="Arial Narrow" w:hAnsi="Arial Narrow" w:cs="Arial"/>
          <w:i/>
          <w:szCs w:val="20"/>
        </w:rPr>
      </w:pPr>
      <w:r w:rsidRPr="006A0A04">
        <w:rPr>
          <w:rFonts w:ascii="Arial Narrow" w:hAnsi="Arial Narrow" w:cs="Arial"/>
          <w:i/>
          <w:szCs w:val="20"/>
        </w:rPr>
        <w:t>Note : Une liste des organismes et services rendus par chaque organisme devra être fourni (cf. § « Documents joints à la candidature »)</w:t>
      </w:r>
    </w:p>
    <w:p w14:paraId="3D0BA65F" w14:textId="4E486E29" w:rsidR="00F3637B" w:rsidRPr="00E35B7E" w:rsidRDefault="008251E4" w:rsidP="00D77E56">
      <w:pPr>
        <w:pBdr>
          <w:bottom w:val="single" w:sz="4" w:space="1" w:color="auto"/>
        </w:pBdr>
        <w:rPr>
          <w:rFonts w:ascii="Arial Narrow" w:hAnsi="Arial Narrow" w:cs="Arial"/>
        </w:rPr>
      </w:pPr>
      <w:r>
        <w:rPr>
          <w:rFonts w:ascii="Arial Narrow" w:hAnsi="Arial Narrow" w:cs="Arial"/>
          <w:b/>
          <w:sz w:val="24"/>
        </w:rPr>
        <w:lastRenderedPageBreak/>
        <w:t>Certificat limité</w:t>
      </w:r>
    </w:p>
    <w:p w14:paraId="3D0BA660" w14:textId="77777777" w:rsidR="00F3637B" w:rsidRDefault="00F3637B" w:rsidP="00D77E56">
      <w:pPr>
        <w:rPr>
          <w:rFonts w:ascii="Arial Narrow" w:hAnsi="Arial Narrow" w:cs="Arial"/>
          <w:sz w:val="16"/>
          <w:szCs w:val="16"/>
        </w:rPr>
      </w:pPr>
    </w:p>
    <w:p w14:paraId="3D0BA661" w14:textId="23DB819A" w:rsidR="00F3637B" w:rsidRDefault="00F3637B" w:rsidP="00D77E56">
      <w:pPr>
        <w:jc w:val="both"/>
        <w:rPr>
          <w:rFonts w:ascii="Arial Narrow" w:hAnsi="Arial Narrow" w:cs="Arial"/>
          <w:sz w:val="16"/>
          <w:szCs w:val="16"/>
        </w:rPr>
      </w:pPr>
      <w:r>
        <w:rPr>
          <w:rFonts w:ascii="Arial Narrow" w:hAnsi="Arial Narrow" w:cs="Arial"/>
          <w:szCs w:val="20"/>
        </w:rPr>
        <w:t xml:space="preserve">A renseigner </w:t>
      </w:r>
      <w:r w:rsidRPr="00385249">
        <w:rPr>
          <w:rFonts w:ascii="Arial Narrow" w:hAnsi="Arial Narrow" w:cs="Arial"/>
          <w:i/>
          <w:szCs w:val="20"/>
          <w:u w:val="single"/>
        </w:rPr>
        <w:t>seulement si</w:t>
      </w:r>
      <w:r w:rsidRPr="00F3637B">
        <w:rPr>
          <w:rFonts w:ascii="Arial Narrow" w:hAnsi="Arial Narrow" w:cs="Arial"/>
          <w:i/>
          <w:szCs w:val="20"/>
        </w:rPr>
        <w:t xml:space="preserve"> </w:t>
      </w:r>
      <w:r>
        <w:rPr>
          <w:rFonts w:ascii="Arial Narrow" w:hAnsi="Arial Narrow" w:cs="Arial"/>
          <w:szCs w:val="20"/>
        </w:rPr>
        <w:t>le prestataire dépose sa candidature en demandant</w:t>
      </w:r>
      <w:r w:rsidR="008251E4">
        <w:rPr>
          <w:rFonts w:ascii="Arial Narrow" w:hAnsi="Arial Narrow" w:cs="Arial"/>
          <w:szCs w:val="20"/>
        </w:rPr>
        <w:t xml:space="preserve"> un certificat limité, conformément au point ATM/ANS.OR.A.010 du règlement (UE) 2017/373</w:t>
      </w:r>
      <w:r>
        <w:rPr>
          <w:rFonts w:ascii="Arial Narrow" w:hAnsi="Arial Narrow" w:cs="Arial"/>
          <w:sz w:val="16"/>
          <w:szCs w:val="16"/>
        </w:rPr>
        <w:t>.</w:t>
      </w:r>
    </w:p>
    <w:p w14:paraId="3D0BA662" w14:textId="77777777" w:rsidR="00F3637B" w:rsidRDefault="00F3637B" w:rsidP="00D77E56">
      <w:pPr>
        <w:rPr>
          <w:rFonts w:ascii="Arial Narrow" w:hAnsi="Arial Narrow" w:cs="Arial"/>
          <w:sz w:val="16"/>
          <w:szCs w:val="16"/>
        </w:rPr>
      </w:pPr>
    </w:p>
    <w:bookmarkStart w:id="0" w:name="CaseACocher5"/>
    <w:p w14:paraId="3D0BA663" w14:textId="3E54F136" w:rsidR="00F3637B" w:rsidRDefault="00F3637B" w:rsidP="00C204C9">
      <w:pPr>
        <w:ind w:left="705" w:hanging="705"/>
        <w:jc w:val="both"/>
        <w:rPr>
          <w:rFonts w:ascii="Arial Narrow" w:hAnsi="Arial Narrow" w:cs="Arial"/>
          <w:b/>
          <w:bCs/>
          <w:sz w:val="16"/>
          <w:szCs w:val="16"/>
        </w:rPr>
      </w:pPr>
      <w:r>
        <w:rPr>
          <w:rFonts w:ascii="Arial Narrow" w:hAnsi="Arial Narrow" w:cs="Arial"/>
          <w:szCs w:val="20"/>
        </w:rPr>
        <w:fldChar w:fldCharType="begin">
          <w:ffData>
            <w:name w:val="CaseACocher5"/>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bookmarkEnd w:id="0"/>
      <w:r>
        <w:rPr>
          <w:rFonts w:ascii="Arial Narrow" w:hAnsi="Arial Narrow" w:cs="Arial"/>
          <w:szCs w:val="20"/>
        </w:rPr>
        <w:tab/>
      </w:r>
      <w:r w:rsidR="008251E4">
        <w:rPr>
          <w:rFonts w:ascii="Arial Narrow" w:hAnsi="Arial Narrow" w:cs="Arial"/>
          <w:b/>
          <w:bCs/>
          <w:szCs w:val="20"/>
        </w:rPr>
        <w:t>En obtenant un certificat limité</w:t>
      </w:r>
      <w:r>
        <w:rPr>
          <w:rFonts w:ascii="Arial Narrow" w:hAnsi="Arial Narrow" w:cs="Arial"/>
          <w:b/>
          <w:bCs/>
          <w:szCs w:val="20"/>
        </w:rPr>
        <w:t>, le candidat reconnaît ne pouvoir recourir à la possibilité de fournir des services transfrontaliers et renoncer au droit de reconnaissance mutuelle à l’intérieur du ciel unique européen</w:t>
      </w:r>
      <w:r>
        <w:rPr>
          <w:rFonts w:ascii="Arial Narrow" w:hAnsi="Arial Narrow" w:cs="Arial"/>
          <w:b/>
          <w:bCs/>
          <w:sz w:val="16"/>
          <w:szCs w:val="16"/>
        </w:rPr>
        <w:t>.</w:t>
      </w:r>
    </w:p>
    <w:p w14:paraId="3CCD88C0" w14:textId="77777777" w:rsidR="00E27A96" w:rsidRDefault="00E27A96" w:rsidP="00C204C9">
      <w:pPr>
        <w:ind w:left="705" w:hanging="705"/>
        <w:jc w:val="both"/>
        <w:rPr>
          <w:rFonts w:ascii="Arial Narrow" w:hAnsi="Arial Narrow" w:cs="Arial"/>
          <w:b/>
          <w:bCs/>
          <w:sz w:val="16"/>
          <w:szCs w:val="16"/>
        </w:rPr>
      </w:pPr>
    </w:p>
    <w:p w14:paraId="340408CA" w14:textId="00D6371F" w:rsidR="00E27A96" w:rsidRPr="006E67D0" w:rsidRDefault="006E67D0" w:rsidP="006E67D0">
      <w:pPr>
        <w:jc w:val="both"/>
        <w:rPr>
          <w:rFonts w:ascii="Arial Narrow" w:hAnsi="Arial Narrow" w:cs="Arial"/>
          <w:b/>
          <w:bCs/>
          <w:szCs w:val="20"/>
        </w:rPr>
      </w:pPr>
      <w:r w:rsidRPr="006E67D0">
        <w:rPr>
          <w:rFonts w:ascii="Arial Narrow" w:hAnsi="Arial Narrow" w:cs="Arial"/>
          <w:b/>
          <w:bCs/>
          <w:szCs w:val="20"/>
        </w:rPr>
        <w:t>Cocher le cas de figure adapté :</w:t>
      </w:r>
    </w:p>
    <w:p w14:paraId="552AD346" w14:textId="77777777" w:rsidR="006E67D0" w:rsidRDefault="006E67D0" w:rsidP="00C204C9">
      <w:pPr>
        <w:ind w:left="705" w:hanging="705"/>
        <w:jc w:val="both"/>
        <w:rPr>
          <w:rFonts w:ascii="Arial Narrow" w:hAnsi="Arial Narrow" w:cs="Arial"/>
          <w:b/>
          <w:bCs/>
          <w:sz w:val="16"/>
          <w:szCs w:val="16"/>
        </w:rPr>
      </w:pPr>
    </w:p>
    <w:p w14:paraId="27A89BAF" w14:textId="77777777" w:rsidR="00E27A96" w:rsidRDefault="00E27A96" w:rsidP="00E27A96">
      <w:pPr>
        <w:ind w:left="705" w:hanging="705"/>
        <w:jc w:val="both"/>
        <w:rPr>
          <w:rFonts w:ascii="Arial Narrow" w:hAnsi="Arial Narrow" w:cs="Arial"/>
          <w:szCs w:val="20"/>
        </w:rPr>
      </w:pPr>
      <w:r>
        <w:rPr>
          <w:rFonts w:ascii="Arial Narrow" w:hAnsi="Arial Narrow" w:cs="Arial"/>
          <w:szCs w:val="20"/>
        </w:rPr>
        <w:fldChar w:fldCharType="begin">
          <w:ffData>
            <w:name w:val="CaseACocher12"/>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r>
        <w:rPr>
          <w:rFonts w:ascii="Arial Narrow" w:hAnsi="Arial Narrow" w:cs="Arial"/>
          <w:szCs w:val="20"/>
        </w:rPr>
        <w:tab/>
        <w:t xml:space="preserve">Le candidat est </w:t>
      </w:r>
      <w:r w:rsidRPr="008251E4">
        <w:rPr>
          <w:rFonts w:ascii="Arial Narrow" w:hAnsi="Arial Narrow" w:cs="Arial"/>
          <w:szCs w:val="20"/>
        </w:rPr>
        <w:t>un prestataire de services de navigation aérienne</w:t>
      </w:r>
      <w:r>
        <w:rPr>
          <w:rFonts w:ascii="Arial Narrow" w:hAnsi="Arial Narrow" w:cs="Arial"/>
          <w:szCs w:val="20"/>
        </w:rPr>
        <w:t xml:space="preserve"> ayant l’intention de fournir</w:t>
      </w:r>
      <w:r w:rsidRPr="008251E4">
        <w:rPr>
          <w:rFonts w:ascii="Arial Narrow" w:hAnsi="Arial Narrow" w:cs="Arial"/>
          <w:szCs w:val="20"/>
        </w:rPr>
        <w:t xml:space="preserve"> des services d'information de vol d'aérodrome</w:t>
      </w:r>
      <w:r>
        <w:rPr>
          <w:rFonts w:ascii="Arial Narrow" w:hAnsi="Arial Narrow" w:cs="Arial"/>
          <w:szCs w:val="20"/>
        </w:rPr>
        <w:t xml:space="preserve"> (AFIS)</w:t>
      </w:r>
      <w:r w:rsidRPr="008251E4">
        <w:rPr>
          <w:rFonts w:ascii="Arial Narrow" w:hAnsi="Arial Narrow" w:cs="Arial"/>
          <w:szCs w:val="20"/>
        </w:rPr>
        <w:t xml:space="preserve"> </w:t>
      </w:r>
      <w:r>
        <w:rPr>
          <w:rFonts w:ascii="Arial Narrow" w:hAnsi="Arial Narrow" w:cs="Arial"/>
          <w:szCs w:val="20"/>
        </w:rPr>
        <w:t>et n</w:t>
      </w:r>
      <w:r w:rsidRPr="008251E4">
        <w:rPr>
          <w:rFonts w:ascii="Arial Narrow" w:hAnsi="Arial Narrow" w:cs="Arial"/>
          <w:szCs w:val="20"/>
        </w:rPr>
        <w:t>'a</w:t>
      </w:r>
      <w:r>
        <w:rPr>
          <w:rFonts w:ascii="Arial Narrow" w:hAnsi="Arial Narrow" w:cs="Arial"/>
          <w:szCs w:val="20"/>
        </w:rPr>
        <w:t>yant</w:t>
      </w:r>
      <w:r w:rsidRPr="008251E4">
        <w:rPr>
          <w:rFonts w:ascii="Arial Narrow" w:hAnsi="Arial Narrow" w:cs="Arial"/>
          <w:szCs w:val="20"/>
        </w:rPr>
        <w:t xml:space="preserve"> pas</w:t>
      </w:r>
      <w:r>
        <w:rPr>
          <w:rFonts w:ascii="Arial Narrow" w:hAnsi="Arial Narrow" w:cs="Arial"/>
          <w:szCs w:val="20"/>
        </w:rPr>
        <w:t xml:space="preserve"> l’intention d’opérer</w:t>
      </w:r>
      <w:r w:rsidRPr="00FC3AC1">
        <w:rPr>
          <w:rFonts w:ascii="Arial Narrow" w:hAnsi="Arial Narrow" w:cs="Arial"/>
          <w:szCs w:val="20"/>
        </w:rPr>
        <w:t xml:space="preserve"> </w:t>
      </w:r>
      <w:r w:rsidRPr="008251E4">
        <w:rPr>
          <w:rFonts w:ascii="Arial Narrow" w:hAnsi="Arial Narrow" w:cs="Arial"/>
          <w:szCs w:val="20"/>
        </w:rPr>
        <w:t xml:space="preserve">de manière régulière </w:t>
      </w:r>
      <w:r>
        <w:rPr>
          <w:rFonts w:ascii="Arial Narrow" w:hAnsi="Arial Narrow" w:cs="Arial"/>
          <w:szCs w:val="20"/>
        </w:rPr>
        <w:t xml:space="preserve">avec </w:t>
      </w:r>
      <w:r w:rsidRPr="008251E4">
        <w:rPr>
          <w:rFonts w:ascii="Arial Narrow" w:hAnsi="Arial Narrow" w:cs="Arial"/>
          <w:szCs w:val="20"/>
        </w:rPr>
        <w:t>plus d'un poste de travail dans chaque aérodrome</w:t>
      </w:r>
      <w:r>
        <w:rPr>
          <w:rFonts w:ascii="Arial Narrow" w:hAnsi="Arial Narrow" w:cs="Arial"/>
          <w:szCs w:val="20"/>
        </w:rPr>
        <w:t>.</w:t>
      </w:r>
    </w:p>
    <w:p w14:paraId="00B00E4E" w14:textId="77777777" w:rsidR="00E27A96" w:rsidRPr="009920A2" w:rsidRDefault="00E27A96" w:rsidP="00E27A96">
      <w:pPr>
        <w:rPr>
          <w:rFonts w:ascii="Arial Narrow" w:hAnsi="Arial Narrow" w:cs="Arial"/>
          <w:b/>
          <w:sz w:val="18"/>
          <w:szCs w:val="12"/>
          <w:u w:val="single"/>
        </w:rPr>
      </w:pPr>
    </w:p>
    <w:p w14:paraId="0719B7E2" w14:textId="77777777" w:rsidR="00E27A96" w:rsidRPr="008251E4" w:rsidRDefault="00E27A96" w:rsidP="00E27A96">
      <w:pPr>
        <w:rPr>
          <w:rFonts w:ascii="Arial Narrow" w:hAnsi="Arial Narrow" w:cs="Arial"/>
          <w:b/>
          <w:sz w:val="16"/>
          <w:szCs w:val="16"/>
          <w:u w:val="single"/>
        </w:rPr>
      </w:pPr>
      <w:proofErr w:type="gramStart"/>
      <w:r w:rsidRPr="008251E4">
        <w:rPr>
          <w:rFonts w:ascii="Arial Narrow" w:hAnsi="Arial Narrow" w:cs="Arial"/>
          <w:b/>
          <w:sz w:val="22"/>
          <w:szCs w:val="16"/>
          <w:u w:val="single"/>
        </w:rPr>
        <w:t>OU</w:t>
      </w:r>
      <w:proofErr w:type="gramEnd"/>
      <w:r w:rsidRPr="008251E4">
        <w:rPr>
          <w:rFonts w:ascii="Arial Narrow" w:hAnsi="Arial Narrow" w:cs="Arial"/>
          <w:b/>
          <w:sz w:val="22"/>
          <w:szCs w:val="16"/>
          <w:u w:val="single"/>
        </w:rPr>
        <w:t> :</w:t>
      </w:r>
    </w:p>
    <w:p w14:paraId="3D0BA664" w14:textId="77777777" w:rsidR="00F3637B" w:rsidRPr="009920A2" w:rsidRDefault="00F3637B" w:rsidP="00E27A96">
      <w:pPr>
        <w:rPr>
          <w:rFonts w:ascii="Arial Narrow" w:hAnsi="Arial Narrow" w:cs="Arial"/>
          <w:sz w:val="12"/>
          <w:szCs w:val="12"/>
        </w:rPr>
      </w:pPr>
    </w:p>
    <w:bookmarkStart w:id="1" w:name="CaseACocher6"/>
    <w:p w14:paraId="3D0BA665" w14:textId="7D217876" w:rsidR="00F3637B" w:rsidRDefault="00F3637B" w:rsidP="00E27A96">
      <w:pPr>
        <w:ind w:left="705" w:hanging="705"/>
        <w:jc w:val="both"/>
        <w:rPr>
          <w:rFonts w:ascii="Arial Narrow" w:hAnsi="Arial Narrow" w:cs="Arial"/>
          <w:sz w:val="16"/>
          <w:szCs w:val="16"/>
        </w:rPr>
      </w:pPr>
      <w:r>
        <w:rPr>
          <w:rFonts w:ascii="Arial Narrow" w:hAnsi="Arial Narrow" w:cs="Arial"/>
          <w:szCs w:val="20"/>
        </w:rPr>
        <w:fldChar w:fldCharType="begin">
          <w:ffData>
            <w:name w:val="CaseACocher6"/>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bookmarkEnd w:id="1"/>
      <w:r>
        <w:rPr>
          <w:rFonts w:ascii="Arial Narrow" w:hAnsi="Arial Narrow" w:cs="Arial"/>
          <w:szCs w:val="20"/>
        </w:rPr>
        <w:tab/>
      </w:r>
      <w:r w:rsidRPr="00A817A0">
        <w:rPr>
          <w:rFonts w:ascii="Arial Narrow" w:hAnsi="Arial Narrow" w:cs="Arial"/>
          <w:szCs w:val="20"/>
        </w:rPr>
        <w:t>Le</w:t>
      </w:r>
      <w:r w:rsidRPr="00A817A0">
        <w:rPr>
          <w:rFonts w:ascii="Arial Narrow" w:hAnsi="Arial Narrow" w:cs="Arial"/>
          <w:sz w:val="16"/>
          <w:szCs w:val="16"/>
        </w:rPr>
        <w:t xml:space="preserve"> </w:t>
      </w:r>
      <w:r w:rsidRPr="00A817A0">
        <w:rPr>
          <w:rFonts w:ascii="Arial Narrow" w:hAnsi="Arial Narrow" w:cs="Arial"/>
          <w:szCs w:val="20"/>
        </w:rPr>
        <w:t xml:space="preserve">candidat </w:t>
      </w:r>
      <w:r w:rsidR="00E27A96">
        <w:rPr>
          <w:rFonts w:ascii="Arial Narrow" w:hAnsi="Arial Narrow" w:cs="Arial"/>
          <w:szCs w:val="20"/>
        </w:rPr>
        <w:t xml:space="preserve">est un prestataire de services de la circulation aérienne et </w:t>
      </w:r>
      <w:r w:rsidRPr="00A817A0">
        <w:rPr>
          <w:rFonts w:ascii="Arial Narrow" w:hAnsi="Arial Narrow" w:cs="Arial"/>
          <w:szCs w:val="20"/>
        </w:rPr>
        <w:t>a l’intention de fournir les services dans l’une ou les catégories suivantes</w:t>
      </w:r>
      <w:r>
        <w:rPr>
          <w:rFonts w:ascii="Arial Narrow" w:hAnsi="Arial Narrow" w:cs="Arial"/>
          <w:szCs w:val="20"/>
        </w:rPr>
        <w:t> :</w:t>
      </w:r>
    </w:p>
    <w:p w14:paraId="3D0BA666" w14:textId="77777777" w:rsidR="00F3637B" w:rsidRDefault="00F3637B" w:rsidP="00D77E56">
      <w:pPr>
        <w:rPr>
          <w:rFonts w:ascii="Arial Narrow" w:hAnsi="Arial Narrow" w:cs="Arial"/>
          <w:sz w:val="16"/>
          <w:szCs w:val="16"/>
        </w:rPr>
      </w:pPr>
    </w:p>
    <w:bookmarkStart w:id="2" w:name="CaseACocher7"/>
    <w:p w14:paraId="3D0BA667" w14:textId="1C87A387" w:rsidR="00F3637B" w:rsidRDefault="00F3637B" w:rsidP="009920A2">
      <w:pPr>
        <w:spacing w:after="120"/>
        <w:ind w:left="1413" w:hanging="705"/>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bookmarkEnd w:id="2"/>
      <w:r>
        <w:rPr>
          <w:rFonts w:ascii="Arial Narrow" w:hAnsi="Arial Narrow" w:cs="Arial"/>
          <w:szCs w:val="20"/>
        </w:rPr>
        <w:tab/>
      </w:r>
      <w:r w:rsidR="00B95E12" w:rsidRPr="00735D79">
        <w:rPr>
          <w:rFonts w:ascii="Arial Narrow" w:hAnsi="Arial Narrow" w:cs="Arial"/>
          <w:szCs w:val="20"/>
        </w:rPr>
        <w:t>Aviation</w:t>
      </w:r>
      <w:r w:rsidRPr="00735D79">
        <w:rPr>
          <w:rFonts w:ascii="Arial Narrow" w:hAnsi="Arial Narrow" w:cs="Arial"/>
          <w:szCs w:val="20"/>
        </w:rPr>
        <w:t xml:space="preserve"> générale ;</w:t>
      </w:r>
    </w:p>
    <w:bookmarkStart w:id="3" w:name="CaseACocher8"/>
    <w:p w14:paraId="3D0BA669" w14:textId="1A9942E5" w:rsidR="00F3637B" w:rsidRDefault="00F3637B" w:rsidP="009920A2">
      <w:pPr>
        <w:spacing w:after="120"/>
        <w:ind w:left="1413" w:hanging="705"/>
        <w:rPr>
          <w:rFonts w:ascii="Arial Narrow" w:hAnsi="Arial Narrow" w:cs="Arial"/>
          <w:szCs w:val="20"/>
        </w:rPr>
      </w:pPr>
      <w:r w:rsidRPr="00735D79">
        <w:rPr>
          <w:rFonts w:ascii="Arial Narrow" w:hAnsi="Arial Narrow" w:cs="Arial"/>
          <w:szCs w:val="20"/>
        </w:rPr>
        <w:fldChar w:fldCharType="begin">
          <w:ffData>
            <w:name w:val="CaseACocher8"/>
            <w:enabled/>
            <w:calcOnExit w:val="0"/>
            <w:checkBox>
              <w:sizeAuto/>
              <w:default w:val="0"/>
            </w:checkBox>
          </w:ffData>
        </w:fldChar>
      </w:r>
      <w:r w:rsidRPr="00735D79">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sidRPr="00735D79">
        <w:rPr>
          <w:rFonts w:ascii="Arial Narrow" w:hAnsi="Arial Narrow" w:cs="Arial"/>
          <w:szCs w:val="20"/>
        </w:rPr>
        <w:fldChar w:fldCharType="end"/>
      </w:r>
      <w:bookmarkEnd w:id="3"/>
      <w:r w:rsidRPr="00735D79">
        <w:rPr>
          <w:rFonts w:ascii="Arial Narrow" w:hAnsi="Arial Narrow" w:cs="Arial"/>
          <w:szCs w:val="20"/>
        </w:rPr>
        <w:tab/>
      </w:r>
      <w:r w:rsidR="00B95E12" w:rsidRPr="00735D79">
        <w:rPr>
          <w:rFonts w:ascii="Arial Narrow" w:hAnsi="Arial Narrow" w:cs="Arial"/>
          <w:szCs w:val="20"/>
        </w:rPr>
        <w:t>Travail</w:t>
      </w:r>
      <w:r w:rsidRPr="00735D79">
        <w:rPr>
          <w:rFonts w:ascii="Arial Narrow" w:hAnsi="Arial Narrow" w:cs="Arial"/>
          <w:szCs w:val="20"/>
        </w:rPr>
        <w:t xml:space="preserve"> aérien</w:t>
      </w:r>
      <w:r w:rsidR="00D63602">
        <w:rPr>
          <w:rFonts w:ascii="Arial Narrow" w:hAnsi="Arial Narrow" w:cs="Arial"/>
          <w:szCs w:val="20"/>
        </w:rPr>
        <w:t> </w:t>
      </w:r>
      <w:r w:rsidRPr="00735D79">
        <w:rPr>
          <w:rFonts w:ascii="Arial Narrow" w:hAnsi="Arial Narrow" w:cs="Arial"/>
          <w:szCs w:val="20"/>
        </w:rPr>
        <w:t>;</w:t>
      </w:r>
    </w:p>
    <w:bookmarkStart w:id="4" w:name="CaseACocher9"/>
    <w:p w14:paraId="3D0BA66B" w14:textId="77777777" w:rsidR="00F3637B" w:rsidRPr="00735D79" w:rsidRDefault="00F3637B" w:rsidP="009920A2">
      <w:pPr>
        <w:spacing w:after="120"/>
        <w:ind w:left="1413" w:hanging="705"/>
        <w:rPr>
          <w:rFonts w:ascii="Arial Narrow" w:hAnsi="Arial Narrow" w:cs="Arial"/>
          <w:szCs w:val="20"/>
        </w:rPr>
      </w:pPr>
      <w:r w:rsidRPr="00735D79">
        <w:rPr>
          <w:rFonts w:ascii="Arial Narrow" w:hAnsi="Arial Narrow" w:cs="Arial"/>
          <w:szCs w:val="20"/>
        </w:rPr>
        <w:fldChar w:fldCharType="begin">
          <w:ffData>
            <w:name w:val="CaseACocher9"/>
            <w:enabled/>
            <w:calcOnExit w:val="0"/>
            <w:checkBox>
              <w:sizeAuto/>
              <w:default w:val="0"/>
            </w:checkBox>
          </w:ffData>
        </w:fldChar>
      </w:r>
      <w:r w:rsidRPr="00735D79">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sidRPr="00735D79">
        <w:rPr>
          <w:rFonts w:ascii="Arial Narrow" w:hAnsi="Arial Narrow" w:cs="Arial"/>
          <w:szCs w:val="20"/>
        </w:rPr>
        <w:fldChar w:fldCharType="end"/>
      </w:r>
      <w:bookmarkEnd w:id="4"/>
      <w:r w:rsidRPr="00735D79">
        <w:rPr>
          <w:rFonts w:ascii="Arial Narrow" w:hAnsi="Arial Narrow" w:cs="Arial"/>
          <w:szCs w:val="20"/>
        </w:rPr>
        <w:tab/>
      </w:r>
      <w:r w:rsidR="00B95E12" w:rsidRPr="00735D79">
        <w:rPr>
          <w:rFonts w:ascii="Arial Narrow" w:hAnsi="Arial Narrow" w:cs="Arial"/>
          <w:szCs w:val="20"/>
        </w:rPr>
        <w:t>Transport</w:t>
      </w:r>
      <w:r w:rsidRPr="00735D79">
        <w:rPr>
          <w:rFonts w:ascii="Arial Narrow" w:hAnsi="Arial Narrow" w:cs="Arial"/>
          <w:szCs w:val="20"/>
        </w:rPr>
        <w:t xml:space="preserve"> aérien commercial avec des aéronefs ayant une masse maximale au décollage inférieure à 10 tonnes ou ayant moins de 20 sièges de passagers ;</w:t>
      </w:r>
    </w:p>
    <w:bookmarkStart w:id="5" w:name="CaseACocher10"/>
    <w:p w14:paraId="3D0BA66D" w14:textId="77777777" w:rsidR="00F3637B" w:rsidRPr="00735D79" w:rsidRDefault="00F3637B" w:rsidP="00C204C9">
      <w:pPr>
        <w:ind w:left="1413" w:hanging="705"/>
        <w:rPr>
          <w:rFonts w:ascii="Arial Narrow" w:hAnsi="Arial Narrow" w:cs="Arial"/>
          <w:szCs w:val="20"/>
        </w:rPr>
      </w:pPr>
      <w:r w:rsidRPr="00735D79">
        <w:rPr>
          <w:rFonts w:ascii="Arial Narrow" w:hAnsi="Arial Narrow" w:cs="Arial"/>
          <w:szCs w:val="20"/>
        </w:rPr>
        <w:fldChar w:fldCharType="begin">
          <w:ffData>
            <w:name w:val="CaseACocher10"/>
            <w:enabled/>
            <w:calcOnExit w:val="0"/>
            <w:checkBox>
              <w:sizeAuto/>
              <w:default w:val="0"/>
            </w:checkBox>
          </w:ffData>
        </w:fldChar>
      </w:r>
      <w:r w:rsidRPr="00735D79">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sidRPr="00735D79">
        <w:rPr>
          <w:rFonts w:ascii="Arial Narrow" w:hAnsi="Arial Narrow" w:cs="Arial"/>
          <w:szCs w:val="20"/>
        </w:rPr>
        <w:fldChar w:fldCharType="end"/>
      </w:r>
      <w:bookmarkEnd w:id="5"/>
      <w:r w:rsidRPr="00735D79">
        <w:rPr>
          <w:rFonts w:ascii="Arial Narrow" w:hAnsi="Arial Narrow" w:cs="Arial"/>
          <w:szCs w:val="20"/>
        </w:rPr>
        <w:tab/>
      </w:r>
      <w:r w:rsidR="00B95E12" w:rsidRPr="00735D79">
        <w:rPr>
          <w:rFonts w:ascii="Arial Narrow" w:hAnsi="Arial Narrow" w:cs="Arial"/>
          <w:szCs w:val="20"/>
        </w:rPr>
        <w:t>Transport</w:t>
      </w:r>
      <w:r w:rsidRPr="00735D79">
        <w:rPr>
          <w:rFonts w:ascii="Arial Narrow" w:hAnsi="Arial Narrow" w:cs="Arial"/>
          <w:szCs w:val="20"/>
        </w:rPr>
        <w:t xml:space="preserve"> aérien commercial de moins de 10 000 mouvements par an sans tenir compte de la masse maximale au décollage et du nombre de sièges de passager, les mouvements étant comptés comme la somme des décollages et atterrissages et calculés en moyenne annuelle sur les trois années précédentes.</w:t>
      </w:r>
    </w:p>
    <w:p w14:paraId="3D0BA66E" w14:textId="77777777" w:rsidR="00F3637B" w:rsidRPr="009920A2" w:rsidRDefault="00F3637B" w:rsidP="00D77E56">
      <w:pPr>
        <w:ind w:hanging="714"/>
        <w:rPr>
          <w:rFonts w:ascii="Arial Narrow" w:hAnsi="Arial Narrow" w:cs="Arial"/>
          <w:sz w:val="12"/>
          <w:szCs w:val="12"/>
        </w:rPr>
      </w:pPr>
    </w:p>
    <w:p w14:paraId="5BB68B7E" w14:textId="6E718AAC" w:rsidR="008251E4" w:rsidRPr="008251E4" w:rsidRDefault="008251E4" w:rsidP="00D77E56">
      <w:pPr>
        <w:ind w:hanging="714"/>
        <w:rPr>
          <w:rFonts w:ascii="Arial Narrow" w:hAnsi="Arial Narrow" w:cs="Arial"/>
          <w:b/>
          <w:sz w:val="16"/>
          <w:szCs w:val="16"/>
          <w:u w:val="single"/>
        </w:rPr>
      </w:pPr>
      <w:r>
        <w:rPr>
          <w:rFonts w:ascii="Arial Narrow" w:hAnsi="Arial Narrow" w:cs="Arial"/>
          <w:sz w:val="16"/>
          <w:szCs w:val="16"/>
        </w:rPr>
        <w:tab/>
      </w:r>
      <w:proofErr w:type="gramStart"/>
      <w:r w:rsidRPr="008251E4">
        <w:rPr>
          <w:rFonts w:ascii="Arial Narrow" w:hAnsi="Arial Narrow" w:cs="Arial"/>
          <w:b/>
          <w:sz w:val="22"/>
          <w:szCs w:val="16"/>
          <w:u w:val="single"/>
        </w:rPr>
        <w:t>OU</w:t>
      </w:r>
      <w:proofErr w:type="gramEnd"/>
      <w:r w:rsidRPr="008251E4">
        <w:rPr>
          <w:rFonts w:ascii="Arial Narrow" w:hAnsi="Arial Narrow" w:cs="Arial"/>
          <w:b/>
          <w:sz w:val="22"/>
          <w:szCs w:val="16"/>
          <w:u w:val="single"/>
        </w:rPr>
        <w:t> :</w:t>
      </w:r>
    </w:p>
    <w:p w14:paraId="18D0DFAD" w14:textId="77777777" w:rsidR="006C2656" w:rsidRPr="009920A2" w:rsidRDefault="006C2656" w:rsidP="00E27A96">
      <w:pPr>
        <w:rPr>
          <w:rFonts w:ascii="Arial Narrow" w:hAnsi="Arial Narrow" w:cs="Arial"/>
          <w:sz w:val="12"/>
          <w:szCs w:val="12"/>
        </w:rPr>
      </w:pPr>
    </w:p>
    <w:p w14:paraId="2021A4C0" w14:textId="3F88C3FF" w:rsidR="006C2656" w:rsidRDefault="006C2656" w:rsidP="006C2656">
      <w:pPr>
        <w:ind w:left="705" w:hanging="705"/>
        <w:jc w:val="both"/>
        <w:rPr>
          <w:rFonts w:ascii="Arial Narrow" w:hAnsi="Arial Narrow" w:cs="Arial"/>
          <w:szCs w:val="20"/>
        </w:rPr>
      </w:pPr>
      <w:r>
        <w:rPr>
          <w:rFonts w:ascii="Arial Narrow" w:hAnsi="Arial Narrow" w:cs="Arial"/>
          <w:szCs w:val="20"/>
        </w:rPr>
        <w:fldChar w:fldCharType="begin">
          <w:ffData>
            <w:name w:val="CaseACocher12"/>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r>
        <w:rPr>
          <w:rFonts w:ascii="Arial Narrow" w:hAnsi="Arial Narrow" w:cs="Arial"/>
          <w:szCs w:val="20"/>
        </w:rPr>
        <w:tab/>
        <w:t xml:space="preserve">Le candidat est un prestataire </w:t>
      </w:r>
      <w:r w:rsidRPr="006C2656">
        <w:rPr>
          <w:rFonts w:ascii="Arial Narrow" w:hAnsi="Arial Narrow" w:cs="Arial"/>
          <w:szCs w:val="20"/>
        </w:rPr>
        <w:t>de servic</w:t>
      </w:r>
      <w:r>
        <w:rPr>
          <w:rFonts w:ascii="Arial Narrow" w:hAnsi="Arial Narrow" w:cs="Arial"/>
          <w:szCs w:val="20"/>
        </w:rPr>
        <w:t>es de navigation aérienne autre qu’un</w:t>
      </w:r>
      <w:r w:rsidRPr="006C2656">
        <w:rPr>
          <w:rFonts w:ascii="Arial Narrow" w:hAnsi="Arial Narrow" w:cs="Arial"/>
          <w:szCs w:val="20"/>
        </w:rPr>
        <w:t xml:space="preserve"> </w:t>
      </w:r>
      <w:r>
        <w:rPr>
          <w:rFonts w:ascii="Arial Narrow" w:hAnsi="Arial Narrow" w:cs="Arial"/>
          <w:szCs w:val="20"/>
        </w:rPr>
        <w:t>prestataire</w:t>
      </w:r>
      <w:r w:rsidRPr="006C2656">
        <w:rPr>
          <w:rFonts w:ascii="Arial Narrow" w:hAnsi="Arial Narrow" w:cs="Arial"/>
          <w:szCs w:val="20"/>
        </w:rPr>
        <w:t xml:space="preserve"> de services de la circulation aérienne</w:t>
      </w:r>
      <w:r>
        <w:rPr>
          <w:rFonts w:ascii="Arial Narrow" w:hAnsi="Arial Narrow" w:cs="Arial"/>
          <w:szCs w:val="20"/>
        </w:rPr>
        <w:t xml:space="preserve"> et son </w:t>
      </w:r>
      <w:r w:rsidRPr="006C2656">
        <w:rPr>
          <w:rFonts w:ascii="Arial Narrow" w:hAnsi="Arial Narrow" w:cs="Arial"/>
          <w:szCs w:val="20"/>
        </w:rPr>
        <w:t>chiffre d'affaires annue</w:t>
      </w:r>
      <w:r>
        <w:rPr>
          <w:rFonts w:ascii="Arial Narrow" w:hAnsi="Arial Narrow" w:cs="Arial"/>
          <w:szCs w:val="20"/>
        </w:rPr>
        <w:t>l brut pour les services qu'il envisage</w:t>
      </w:r>
      <w:r w:rsidRPr="006C2656">
        <w:rPr>
          <w:rFonts w:ascii="Arial Narrow" w:hAnsi="Arial Narrow" w:cs="Arial"/>
          <w:szCs w:val="20"/>
        </w:rPr>
        <w:t xml:space="preserve"> de fournir n'excède pas 1 000 000 EUR</w:t>
      </w:r>
      <w:r>
        <w:rPr>
          <w:rFonts w:ascii="Arial Narrow" w:hAnsi="Arial Narrow" w:cs="Arial"/>
          <w:szCs w:val="20"/>
        </w:rPr>
        <w:t>.</w:t>
      </w:r>
    </w:p>
    <w:p w14:paraId="1C08DB03" w14:textId="77777777" w:rsidR="006C2656" w:rsidRDefault="006C2656" w:rsidP="00D77E56">
      <w:pPr>
        <w:rPr>
          <w:rFonts w:ascii="Arial Narrow" w:hAnsi="Arial Narrow" w:cs="Arial"/>
          <w:szCs w:val="20"/>
        </w:rPr>
      </w:pPr>
    </w:p>
    <w:p w14:paraId="55F958C9" w14:textId="77777777" w:rsidR="006C2656" w:rsidRDefault="006C2656" w:rsidP="00D77E56">
      <w:pPr>
        <w:rPr>
          <w:rFonts w:ascii="Arial Narrow" w:hAnsi="Arial Narrow" w:cs="Arial"/>
          <w:szCs w:val="20"/>
        </w:rPr>
      </w:pPr>
    </w:p>
    <w:p w14:paraId="3D0BA671" w14:textId="33D63FF4" w:rsidR="00F3637B" w:rsidRDefault="00FC3AC1" w:rsidP="00627E48">
      <w:pPr>
        <w:rPr>
          <w:rFonts w:ascii="Arial Narrow" w:hAnsi="Arial Narrow" w:cs="Arial"/>
          <w:szCs w:val="20"/>
        </w:rPr>
      </w:pPr>
      <w:r>
        <w:rPr>
          <w:rFonts w:ascii="Arial Narrow" w:hAnsi="Arial Narrow" w:cs="Arial"/>
          <w:szCs w:val="20"/>
        </w:rPr>
        <w:t xml:space="preserve">Exigences couvertes par le certificat limité qui sera délivré par l’autorité compétente : </w:t>
      </w:r>
    </w:p>
    <w:p w14:paraId="5F4AE75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ATM/ANS.OR.A.005 Demande d'un certificat de prestataire de services § (a)</w:t>
      </w:r>
    </w:p>
    <w:p w14:paraId="579949D2"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ATM/ANS.OR.A.010 Demande d'un certificat limité ;</w:t>
      </w:r>
    </w:p>
    <w:p w14:paraId="2EB1E1F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ATM/ANS.OR.A.020 Moyens de mise en conformité ;</w:t>
      </w:r>
    </w:p>
    <w:p w14:paraId="7937ABE8"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ATM/ANS.OR.A.025 Maintien de la validité d’un certificat ;</w:t>
      </w:r>
    </w:p>
    <w:p w14:paraId="67CACCE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ATM/ANS.OR.A.040 Changements — généralités § (a)(1) ;</w:t>
      </w:r>
    </w:p>
    <w:p w14:paraId="6A24A4CB"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ATM/ANS.OR.A.045 Changements apportés à un système fonctionnel ;</w:t>
      </w:r>
    </w:p>
    <w:p w14:paraId="1AD2F3E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ATM/ANS.OR.A.050 Facilitation et coopération</w:t>
      </w:r>
    </w:p>
    <w:p w14:paraId="29E313C6"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ATM/ANS.OR.A.055 Constatations et mesures correctives ;</w:t>
      </w:r>
    </w:p>
    <w:p w14:paraId="077A5146"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ATM/ANS.OR.A.060 Réaction immédiate à un problème de sécurité ;</w:t>
      </w:r>
    </w:p>
    <w:p w14:paraId="7A8CA2B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ATM/ANS.OR.A.065 Comptes rendus d’événements ;</w:t>
      </w:r>
    </w:p>
    <w:p w14:paraId="004A96A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ATM/ANS.OR.A.075 Ouverture et transparence dans la fourniture des services ;</w:t>
      </w:r>
    </w:p>
    <w:p w14:paraId="4883492F"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ATM/ANS.OR.A.080 Fourniture de données aéronautiques ;</w:t>
      </w:r>
    </w:p>
    <w:p w14:paraId="6F9B5DD9" w14:textId="315C9A0A"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ATM/ANS.OR.A.085 Gestion de la qualité des données aéronautiques</w:t>
      </w:r>
      <w:r w:rsidR="00FD18ED">
        <w:rPr>
          <w:rFonts w:ascii="Arial Narrow" w:hAnsi="Arial Narrow" w:cs="Arial"/>
          <w:szCs w:val="20"/>
        </w:rPr>
        <w:t xml:space="preserve"> sauf c) d) f)1) i)</w:t>
      </w:r>
      <w:r w:rsidRPr="000160D4">
        <w:rPr>
          <w:rFonts w:ascii="Arial Narrow" w:hAnsi="Arial Narrow" w:cs="Arial"/>
          <w:szCs w:val="20"/>
        </w:rPr>
        <w:t xml:space="preserve"> ;</w:t>
      </w:r>
    </w:p>
    <w:p w14:paraId="366C4AE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ATM/ANS.OR.A.090 Systèmes de référence communs pour la navigation aérienne ;</w:t>
      </w:r>
    </w:p>
    <w:p w14:paraId="7381C672"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ATM/ANS.OR.B.001 Compétence et aptitude techniques et opérationnelles ;</w:t>
      </w:r>
    </w:p>
    <w:p w14:paraId="54A6F76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ATM/ANS.OR.B.005 Système de gestion ;</w:t>
      </w:r>
    </w:p>
    <w:p w14:paraId="246E0B2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ATM/ANS.OR.B.010 Procédures de gestion des changements ;</w:t>
      </w:r>
    </w:p>
    <w:p w14:paraId="2CAE9DC0"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ATM/ANS.OR.B.020 Exigences en termes de personnel ;</w:t>
      </w:r>
    </w:p>
    <w:p w14:paraId="41E6ACA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ATM/ANS/OR.B.025 Exigences en termes d'installations ;</w:t>
      </w:r>
    </w:p>
    <w:p w14:paraId="4979B38B"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ATM/ANS.OR.B.030 Archivage ;</w:t>
      </w:r>
    </w:p>
    <w:p w14:paraId="5CE9BC8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lastRenderedPageBreak/>
        <w:t>ATM/ANS.OR.B.035 Manuels d'exploitation ;</w:t>
      </w:r>
    </w:p>
    <w:p w14:paraId="0DF26981"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ATM/ANS.OR.D.020 Responsabilité et couverture des risques ;</w:t>
      </w:r>
    </w:p>
    <w:p w14:paraId="572D73E8" w14:textId="359D2B4E" w:rsidR="00733E14" w:rsidRPr="00413383" w:rsidRDefault="00733E14" w:rsidP="00413383">
      <w:pPr>
        <w:pStyle w:val="DSACNormal"/>
        <w:numPr>
          <w:ilvl w:val="0"/>
          <w:numId w:val="2"/>
        </w:numPr>
        <w:spacing w:after="0"/>
        <w:ind w:left="714" w:hanging="357"/>
        <w:rPr>
          <w:rStyle w:val="bold"/>
          <w:rFonts w:ascii="Arial Narrow" w:hAnsi="Arial Narrow"/>
        </w:rPr>
      </w:pPr>
      <w:proofErr w:type="gramStart"/>
      <w:r w:rsidRPr="00413383">
        <w:rPr>
          <w:rStyle w:val="bold"/>
          <w:rFonts w:ascii="Arial Narrow" w:hAnsi="Arial Narrow"/>
        </w:rPr>
        <w:t>les</w:t>
      </w:r>
      <w:proofErr w:type="gramEnd"/>
      <w:r w:rsidRPr="00413383">
        <w:rPr>
          <w:rStyle w:val="bold"/>
          <w:rFonts w:ascii="Arial Narrow" w:hAnsi="Arial Narrow"/>
        </w:rPr>
        <w:t xml:space="preserve"> exigences des annexes IV (Partie ATS), V (Partie MET), VI (Partie AIS) et VIII (Partie CNS), lorsque ces exigences sont applicables au regard des services que le prestataire de services fournit ou prévoit de fournir.</w:t>
      </w:r>
    </w:p>
    <w:p w14:paraId="3D0BA697" w14:textId="18F7FBAE" w:rsidR="00C800E5" w:rsidRDefault="00C800E5" w:rsidP="00D77E56">
      <w:pPr>
        <w:pBdr>
          <w:bottom w:val="single" w:sz="4" w:space="1" w:color="auto"/>
        </w:pBdr>
        <w:rPr>
          <w:rFonts w:ascii="Arial Narrow" w:hAnsi="Arial Narrow" w:cs="Arial"/>
          <w:b/>
          <w:sz w:val="24"/>
        </w:rPr>
      </w:pPr>
      <w:r>
        <w:rPr>
          <w:rFonts w:ascii="Arial Narrow" w:hAnsi="Arial Narrow" w:cs="Arial"/>
          <w:b/>
          <w:sz w:val="24"/>
        </w:rPr>
        <w:t>Documents joints à la candidature :</w:t>
      </w:r>
    </w:p>
    <w:p w14:paraId="3D0BA698" w14:textId="77777777" w:rsidR="00C800E5" w:rsidRDefault="00C800E5" w:rsidP="00D77E56">
      <w:pPr>
        <w:rPr>
          <w:rFonts w:ascii="Arial Narrow" w:hAnsi="Arial Narrow"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5"/>
        <w:gridCol w:w="446"/>
      </w:tblGrid>
      <w:tr w:rsidR="00C800E5" w14:paraId="3D0BA69B" w14:textId="77777777" w:rsidTr="00DF3E19">
        <w:trPr>
          <w:jc w:val="center"/>
        </w:trPr>
        <w:tc>
          <w:tcPr>
            <w:tcW w:w="8085" w:type="dxa"/>
            <w:tcBorders>
              <w:top w:val="nil"/>
              <w:left w:val="nil"/>
              <w:bottom w:val="nil"/>
              <w:right w:val="nil"/>
            </w:tcBorders>
          </w:tcPr>
          <w:p w14:paraId="3D0BA699" w14:textId="77777777" w:rsidR="00C800E5" w:rsidRDefault="00C800E5" w:rsidP="00D77E56">
            <w:pPr>
              <w:spacing w:before="120" w:after="120"/>
              <w:rPr>
                <w:rFonts w:ascii="Arial Narrow" w:hAnsi="Arial Narrow" w:cs="Arial"/>
                <w:szCs w:val="20"/>
              </w:rPr>
            </w:pPr>
            <w:r>
              <w:rPr>
                <w:rFonts w:ascii="Arial Narrow" w:hAnsi="Arial Narrow" w:cs="Arial"/>
                <w:szCs w:val="20"/>
              </w:rPr>
              <w:t>Organigramme de l’organisation</w:t>
            </w:r>
          </w:p>
        </w:tc>
        <w:tc>
          <w:tcPr>
            <w:tcW w:w="446" w:type="dxa"/>
            <w:tcBorders>
              <w:top w:val="nil"/>
              <w:left w:val="nil"/>
              <w:bottom w:val="nil"/>
              <w:right w:val="nil"/>
            </w:tcBorders>
          </w:tcPr>
          <w:p w14:paraId="3D0BA69A"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p>
        </w:tc>
      </w:tr>
      <w:tr w:rsidR="00C800E5" w14:paraId="3D0BA69E" w14:textId="77777777" w:rsidTr="00DF3E19">
        <w:trPr>
          <w:jc w:val="center"/>
        </w:trPr>
        <w:tc>
          <w:tcPr>
            <w:tcW w:w="8085" w:type="dxa"/>
            <w:tcBorders>
              <w:top w:val="nil"/>
              <w:left w:val="nil"/>
              <w:bottom w:val="nil"/>
              <w:right w:val="nil"/>
            </w:tcBorders>
          </w:tcPr>
          <w:p w14:paraId="3D0BA69C" w14:textId="2FBDB933" w:rsidR="00C800E5" w:rsidRDefault="00C800E5" w:rsidP="00FC3AC1">
            <w:pPr>
              <w:spacing w:before="120" w:after="120"/>
              <w:rPr>
                <w:rFonts w:ascii="Arial Narrow" w:hAnsi="Arial Narrow" w:cs="Arial"/>
                <w:szCs w:val="20"/>
              </w:rPr>
            </w:pPr>
            <w:r>
              <w:rPr>
                <w:rFonts w:ascii="Arial Narrow" w:hAnsi="Arial Narrow" w:cs="Arial"/>
                <w:szCs w:val="20"/>
              </w:rPr>
              <w:t>Lettre d’engagement du responsable hiérarchique du prestataire à respecter de manière continue les exigen</w:t>
            </w:r>
            <w:r w:rsidR="00897594">
              <w:rPr>
                <w:rFonts w:ascii="Arial Narrow" w:hAnsi="Arial Narrow" w:cs="Arial"/>
                <w:szCs w:val="20"/>
              </w:rPr>
              <w:t>ces applicables du règlement (U</w:t>
            </w:r>
            <w:r>
              <w:rPr>
                <w:rFonts w:ascii="Arial Narrow" w:hAnsi="Arial Narrow" w:cs="Arial"/>
                <w:szCs w:val="20"/>
              </w:rPr>
              <w:t>E</w:t>
            </w:r>
            <w:r w:rsidR="00897594">
              <w:rPr>
                <w:rFonts w:ascii="Arial Narrow" w:hAnsi="Arial Narrow" w:cs="Arial"/>
                <w:szCs w:val="20"/>
              </w:rPr>
              <w:t>)</w:t>
            </w:r>
            <w:r>
              <w:rPr>
                <w:rFonts w:ascii="Arial Narrow" w:hAnsi="Arial Narrow" w:cs="Arial"/>
                <w:szCs w:val="20"/>
              </w:rPr>
              <w:t xml:space="preserve"> </w:t>
            </w:r>
            <w:r w:rsidR="00FC3AC1">
              <w:rPr>
                <w:rFonts w:ascii="Arial Narrow" w:hAnsi="Arial Narrow" w:cs="Arial"/>
                <w:szCs w:val="20"/>
              </w:rPr>
              <w:t>2017/373</w:t>
            </w:r>
            <w:r w:rsidR="0025464B">
              <w:rPr>
                <w:rFonts w:ascii="Arial Narrow" w:hAnsi="Arial Narrow" w:cs="Arial"/>
                <w:szCs w:val="20"/>
              </w:rPr>
              <w:t xml:space="preserve"> pour les services rendus</w:t>
            </w:r>
          </w:p>
        </w:tc>
        <w:tc>
          <w:tcPr>
            <w:tcW w:w="446" w:type="dxa"/>
            <w:tcBorders>
              <w:top w:val="nil"/>
              <w:left w:val="nil"/>
              <w:bottom w:val="nil"/>
              <w:right w:val="nil"/>
            </w:tcBorders>
          </w:tcPr>
          <w:p w14:paraId="3D0BA69D"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p>
        </w:tc>
      </w:tr>
      <w:tr w:rsidR="00426C33" w14:paraId="3D0BA6A1" w14:textId="77777777" w:rsidTr="00DF3E19">
        <w:trPr>
          <w:jc w:val="center"/>
        </w:trPr>
        <w:tc>
          <w:tcPr>
            <w:tcW w:w="8085" w:type="dxa"/>
            <w:tcBorders>
              <w:top w:val="nil"/>
              <w:left w:val="nil"/>
              <w:bottom w:val="nil"/>
              <w:right w:val="nil"/>
            </w:tcBorders>
          </w:tcPr>
          <w:p w14:paraId="3D0BA69F" w14:textId="12D1ECFC" w:rsidR="00426C33" w:rsidRDefault="00426C33" w:rsidP="00AA284C">
            <w:pPr>
              <w:spacing w:before="120" w:after="120"/>
              <w:rPr>
                <w:rFonts w:ascii="Arial Narrow" w:hAnsi="Arial Narrow" w:cs="Arial"/>
                <w:szCs w:val="20"/>
              </w:rPr>
            </w:pPr>
            <w:r>
              <w:rPr>
                <w:rFonts w:ascii="Arial Narrow" w:hAnsi="Arial Narrow" w:cs="Arial"/>
                <w:szCs w:val="20"/>
              </w:rPr>
              <w:t>Liste des organismes et services rendus p</w:t>
            </w:r>
            <w:r w:rsidR="006513F3">
              <w:rPr>
                <w:rFonts w:ascii="Arial Narrow" w:hAnsi="Arial Narrow" w:cs="Arial"/>
                <w:szCs w:val="20"/>
              </w:rPr>
              <w:t>our</w:t>
            </w:r>
            <w:r>
              <w:rPr>
                <w:rFonts w:ascii="Arial Narrow" w:hAnsi="Arial Narrow" w:cs="Arial"/>
                <w:szCs w:val="20"/>
              </w:rPr>
              <w:t xml:space="preserve"> chaque organisme </w:t>
            </w:r>
            <w:r w:rsidR="006513F3">
              <w:rPr>
                <w:rFonts w:ascii="Arial Narrow" w:hAnsi="Arial Narrow" w:cs="Arial"/>
                <w:szCs w:val="20"/>
              </w:rPr>
              <w:t xml:space="preserve">le cas échéant </w:t>
            </w:r>
          </w:p>
        </w:tc>
        <w:tc>
          <w:tcPr>
            <w:tcW w:w="446" w:type="dxa"/>
            <w:tcBorders>
              <w:top w:val="nil"/>
              <w:left w:val="nil"/>
              <w:bottom w:val="nil"/>
              <w:right w:val="nil"/>
            </w:tcBorders>
          </w:tcPr>
          <w:p w14:paraId="3D0BA6A0" w14:textId="77777777" w:rsidR="00426C33" w:rsidRDefault="00426C33"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p>
        </w:tc>
      </w:tr>
      <w:tr w:rsidR="00C800E5" w14:paraId="3D0BA6A4" w14:textId="77777777" w:rsidTr="00DF3E19">
        <w:trPr>
          <w:jc w:val="center"/>
        </w:trPr>
        <w:tc>
          <w:tcPr>
            <w:tcW w:w="8085" w:type="dxa"/>
            <w:tcBorders>
              <w:top w:val="nil"/>
              <w:left w:val="nil"/>
              <w:bottom w:val="nil"/>
              <w:right w:val="nil"/>
            </w:tcBorders>
          </w:tcPr>
          <w:p w14:paraId="3D0BA6A2" w14:textId="566B0832" w:rsidR="00C800E5" w:rsidRDefault="00C800E5" w:rsidP="00D77E56">
            <w:pPr>
              <w:spacing w:before="120" w:after="120"/>
              <w:rPr>
                <w:rFonts w:ascii="Arial Narrow" w:hAnsi="Arial Narrow" w:cs="Arial"/>
                <w:szCs w:val="20"/>
              </w:rPr>
            </w:pPr>
            <w:r>
              <w:rPr>
                <w:rFonts w:ascii="Arial Narrow" w:hAnsi="Arial Narrow" w:cs="Arial"/>
                <w:szCs w:val="20"/>
              </w:rPr>
              <w:t>Autres documents disponibles permettant de décrire l’organisation ou l’activité du prestataire</w:t>
            </w:r>
            <w:r w:rsidR="00AA284C">
              <w:rPr>
                <w:rFonts w:ascii="Arial Narrow" w:hAnsi="Arial Narrow" w:cs="Arial"/>
                <w:szCs w:val="20"/>
              </w:rPr>
              <w:t xml:space="preserve"> : </w:t>
            </w:r>
          </w:p>
        </w:tc>
        <w:tc>
          <w:tcPr>
            <w:tcW w:w="446" w:type="dxa"/>
            <w:tcBorders>
              <w:top w:val="nil"/>
              <w:left w:val="nil"/>
              <w:bottom w:val="nil"/>
              <w:right w:val="nil"/>
            </w:tcBorders>
          </w:tcPr>
          <w:p w14:paraId="3D0BA6A3"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sidR="003024F1">
              <w:rPr>
                <w:rFonts w:ascii="Arial Narrow" w:hAnsi="Arial Narrow" w:cs="Arial"/>
                <w:szCs w:val="20"/>
              </w:rPr>
            </w:r>
            <w:r w:rsidR="003024F1">
              <w:rPr>
                <w:rFonts w:ascii="Arial Narrow" w:hAnsi="Arial Narrow" w:cs="Arial"/>
                <w:szCs w:val="20"/>
              </w:rPr>
              <w:fldChar w:fldCharType="separate"/>
            </w:r>
            <w:r>
              <w:rPr>
                <w:rFonts w:ascii="Arial Narrow" w:hAnsi="Arial Narrow" w:cs="Arial"/>
                <w:szCs w:val="20"/>
              </w:rPr>
              <w:fldChar w:fldCharType="end"/>
            </w:r>
          </w:p>
        </w:tc>
      </w:tr>
      <w:tr w:rsidR="00C800E5" w14:paraId="3D0BA6A7" w14:textId="77777777" w:rsidTr="00DF3E19">
        <w:trPr>
          <w:jc w:val="center"/>
        </w:trPr>
        <w:tc>
          <w:tcPr>
            <w:tcW w:w="8085" w:type="dxa"/>
            <w:tcBorders>
              <w:top w:val="nil"/>
              <w:left w:val="nil"/>
              <w:bottom w:val="nil"/>
              <w:right w:val="nil"/>
            </w:tcBorders>
          </w:tcPr>
          <w:p w14:paraId="3D0BA6A5" w14:textId="77777777" w:rsidR="00C800E5" w:rsidRDefault="00CD0F5D" w:rsidP="00D77E56">
            <w:pPr>
              <w:spacing w:before="120" w:after="120"/>
              <w:rPr>
                <w:rFonts w:ascii="Arial Narrow" w:hAnsi="Arial Narrow" w:cs="Arial"/>
                <w:szCs w:val="20"/>
              </w:rPr>
            </w:pPr>
            <w:r>
              <w:rPr>
                <w:rFonts w:ascii="Arial Narrow" w:hAnsi="Arial Narrow" w:cs="Arial"/>
                <w:szCs w:val="20"/>
              </w:rPr>
              <w:t xml:space="preserve"> </w:t>
            </w:r>
          </w:p>
        </w:tc>
        <w:tc>
          <w:tcPr>
            <w:tcW w:w="446" w:type="dxa"/>
            <w:tcBorders>
              <w:top w:val="nil"/>
              <w:left w:val="nil"/>
              <w:bottom w:val="nil"/>
              <w:right w:val="nil"/>
            </w:tcBorders>
          </w:tcPr>
          <w:p w14:paraId="3D0BA6A6" w14:textId="77777777" w:rsidR="00C800E5" w:rsidRDefault="00C800E5" w:rsidP="00D77E56">
            <w:pPr>
              <w:spacing w:before="120" w:after="120"/>
              <w:rPr>
                <w:rFonts w:ascii="Arial Narrow" w:hAnsi="Arial Narrow" w:cs="Arial"/>
                <w:szCs w:val="20"/>
              </w:rPr>
            </w:pPr>
          </w:p>
        </w:tc>
      </w:tr>
      <w:tr w:rsidR="00CD0F5D" w14:paraId="3D0BA6AA" w14:textId="77777777" w:rsidTr="00DF3E19">
        <w:trPr>
          <w:jc w:val="center"/>
        </w:trPr>
        <w:tc>
          <w:tcPr>
            <w:tcW w:w="8085" w:type="dxa"/>
            <w:tcBorders>
              <w:top w:val="nil"/>
              <w:left w:val="nil"/>
              <w:bottom w:val="nil"/>
              <w:right w:val="nil"/>
            </w:tcBorders>
          </w:tcPr>
          <w:p w14:paraId="3D0BA6A8" w14:textId="77777777" w:rsidR="00CD0F5D" w:rsidRDefault="00CD0F5D" w:rsidP="00D77E56">
            <w:pPr>
              <w:spacing w:before="120" w:after="120"/>
              <w:rPr>
                <w:rFonts w:ascii="Arial Narrow" w:hAnsi="Arial Narrow" w:cs="Arial"/>
                <w:szCs w:val="20"/>
              </w:rPr>
            </w:pPr>
          </w:p>
        </w:tc>
        <w:tc>
          <w:tcPr>
            <w:tcW w:w="446" w:type="dxa"/>
            <w:tcBorders>
              <w:top w:val="nil"/>
              <w:left w:val="nil"/>
              <w:bottom w:val="nil"/>
              <w:right w:val="nil"/>
            </w:tcBorders>
          </w:tcPr>
          <w:p w14:paraId="3D0BA6A9" w14:textId="77777777" w:rsidR="00CD0F5D" w:rsidRDefault="00CD0F5D" w:rsidP="00D77E56">
            <w:pPr>
              <w:spacing w:before="120" w:after="120"/>
              <w:rPr>
                <w:rFonts w:ascii="Arial Narrow" w:hAnsi="Arial Narrow" w:cs="Arial"/>
                <w:szCs w:val="20"/>
              </w:rPr>
            </w:pPr>
          </w:p>
        </w:tc>
      </w:tr>
      <w:tr w:rsidR="00CD0F5D" w14:paraId="3D0BA6AD" w14:textId="77777777" w:rsidTr="00DF3E19">
        <w:trPr>
          <w:jc w:val="center"/>
        </w:trPr>
        <w:tc>
          <w:tcPr>
            <w:tcW w:w="8085" w:type="dxa"/>
            <w:tcBorders>
              <w:top w:val="nil"/>
              <w:left w:val="nil"/>
              <w:bottom w:val="nil"/>
              <w:right w:val="nil"/>
            </w:tcBorders>
          </w:tcPr>
          <w:p w14:paraId="3D0BA6AB" w14:textId="77777777" w:rsidR="00CD0F5D" w:rsidRDefault="00CD0F5D" w:rsidP="00D77E56">
            <w:pPr>
              <w:spacing w:before="120" w:after="120"/>
              <w:rPr>
                <w:rFonts w:ascii="Arial Narrow" w:hAnsi="Arial Narrow" w:cs="Arial"/>
                <w:szCs w:val="20"/>
              </w:rPr>
            </w:pPr>
          </w:p>
        </w:tc>
        <w:tc>
          <w:tcPr>
            <w:tcW w:w="446" w:type="dxa"/>
            <w:tcBorders>
              <w:top w:val="nil"/>
              <w:left w:val="nil"/>
              <w:bottom w:val="nil"/>
              <w:right w:val="nil"/>
            </w:tcBorders>
          </w:tcPr>
          <w:p w14:paraId="3D0BA6AC" w14:textId="77777777" w:rsidR="00CD0F5D" w:rsidRDefault="00CD0F5D" w:rsidP="00D77E56">
            <w:pPr>
              <w:spacing w:before="120" w:after="120"/>
              <w:rPr>
                <w:rFonts w:ascii="Arial Narrow" w:hAnsi="Arial Narrow" w:cs="Arial"/>
                <w:szCs w:val="20"/>
              </w:rPr>
            </w:pPr>
          </w:p>
        </w:tc>
      </w:tr>
    </w:tbl>
    <w:p w14:paraId="3D0BA6AE" w14:textId="77777777" w:rsidR="00C800E5" w:rsidRDefault="00C800E5" w:rsidP="00D77E56">
      <w:pPr>
        <w:rPr>
          <w:rFonts w:ascii="Arial Narrow" w:hAnsi="Arial Narrow" w:cs="Arial"/>
          <w:szCs w:val="20"/>
        </w:rPr>
      </w:pPr>
      <w:r>
        <w:rPr>
          <w:rFonts w:ascii="Arial Narrow" w:hAnsi="Arial Narrow" w:cs="Arial"/>
          <w:szCs w:val="20"/>
        </w:rPr>
        <w:tab/>
        <w:t xml:space="preserve"> </w:t>
      </w:r>
    </w:p>
    <w:p w14:paraId="3D0BA6AF" w14:textId="4FF505E1" w:rsidR="00C800E5" w:rsidRDefault="00A6087F" w:rsidP="00D77E56">
      <w:pPr>
        <w:pBdr>
          <w:bottom w:val="single" w:sz="4" w:space="1" w:color="auto"/>
        </w:pBdr>
        <w:rPr>
          <w:rFonts w:ascii="Arial Narrow" w:hAnsi="Arial Narrow" w:cs="Arial"/>
          <w:b/>
          <w:sz w:val="24"/>
        </w:rPr>
      </w:pPr>
      <w:r>
        <w:rPr>
          <w:rFonts w:ascii="Arial Narrow" w:hAnsi="Arial Narrow" w:cs="Arial"/>
          <w:b/>
          <w:sz w:val="24"/>
        </w:rPr>
        <w:br w:type="page"/>
      </w:r>
      <w:r w:rsidR="00C800E5">
        <w:rPr>
          <w:rFonts w:ascii="Arial Narrow" w:hAnsi="Arial Narrow" w:cs="Arial"/>
          <w:b/>
          <w:sz w:val="24"/>
        </w:rPr>
        <w:lastRenderedPageBreak/>
        <w:t xml:space="preserve">Documents nécessaires </w:t>
      </w:r>
      <w:r w:rsidR="0025464B">
        <w:rPr>
          <w:rFonts w:ascii="Arial Narrow" w:hAnsi="Arial Narrow" w:cs="Arial"/>
          <w:b/>
          <w:sz w:val="24"/>
        </w:rPr>
        <w:t xml:space="preserve">avant délivrance </w:t>
      </w:r>
      <w:r w:rsidR="002D6E8F">
        <w:rPr>
          <w:rFonts w:ascii="Arial Narrow" w:hAnsi="Arial Narrow" w:cs="Arial"/>
          <w:b/>
          <w:sz w:val="24"/>
        </w:rPr>
        <w:t>de la certification</w:t>
      </w:r>
      <w:r w:rsidR="004C418C">
        <w:rPr>
          <w:rFonts w:ascii="Arial Narrow" w:hAnsi="Arial Narrow" w:cs="Arial"/>
          <w:b/>
          <w:sz w:val="24"/>
        </w:rPr>
        <w:t xml:space="preserve"> </w:t>
      </w:r>
      <w:r w:rsidR="00C800E5">
        <w:rPr>
          <w:rFonts w:ascii="Arial Narrow" w:hAnsi="Arial Narrow" w:cs="Arial"/>
          <w:b/>
          <w:sz w:val="24"/>
        </w:rPr>
        <w:t>:</w:t>
      </w:r>
    </w:p>
    <w:p w14:paraId="4FDF6159" w14:textId="6DD999FA" w:rsidR="004C418C" w:rsidRPr="004C418C" w:rsidRDefault="004C418C" w:rsidP="004C418C">
      <w:pPr>
        <w:jc w:val="both"/>
        <w:rPr>
          <w:rFonts w:ascii="Arial Narrow" w:hAnsi="Arial Narrow" w:cs="Arial"/>
          <w:b/>
          <w:color w:val="FF0000"/>
          <w:szCs w:val="20"/>
        </w:rPr>
      </w:pPr>
      <w:r w:rsidRPr="004C418C">
        <w:rPr>
          <w:rFonts w:ascii="Arial Narrow" w:hAnsi="Arial Narrow" w:cs="Arial"/>
          <w:b/>
          <w:color w:val="FF0000"/>
          <w:szCs w:val="20"/>
        </w:rPr>
        <w:t xml:space="preserve">L’ensemble des éléments du dossier de certification, doit être transmise par le prestataire (via un dossier de demande de certificat sur l’application METEOR) au moins 6 mois avant la date prévue du début d’activité pour le(s) service(s) certifié(s) (3 mois pour les prestataires AFIS). </w:t>
      </w:r>
    </w:p>
    <w:p w14:paraId="46310E55" w14:textId="77777777" w:rsidR="004C418C" w:rsidRDefault="004C418C" w:rsidP="00D77E56">
      <w:pPr>
        <w:rPr>
          <w:rFonts w:ascii="Arial Narrow" w:hAnsi="Arial Narrow" w:cs="Arial"/>
          <w:b/>
          <w:szCs w:val="20"/>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2340"/>
        <w:gridCol w:w="2549"/>
      </w:tblGrid>
      <w:tr w:rsidR="00C800E5" w14:paraId="3D0BA6B4" w14:textId="77777777" w:rsidTr="00AD2A9D">
        <w:trPr>
          <w:cantSplit/>
          <w:jc w:val="center"/>
        </w:trPr>
        <w:tc>
          <w:tcPr>
            <w:tcW w:w="4392" w:type="dxa"/>
          </w:tcPr>
          <w:p w14:paraId="3D0BA6B1"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Type de document</w:t>
            </w:r>
          </w:p>
        </w:tc>
        <w:tc>
          <w:tcPr>
            <w:tcW w:w="2340" w:type="dxa"/>
          </w:tcPr>
          <w:p w14:paraId="3D0BA6B2"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Date prévue</w:t>
            </w:r>
          </w:p>
        </w:tc>
        <w:tc>
          <w:tcPr>
            <w:tcW w:w="2549" w:type="dxa"/>
          </w:tcPr>
          <w:p w14:paraId="3D0BA6B3"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Observation</w:t>
            </w:r>
          </w:p>
        </w:tc>
      </w:tr>
      <w:tr w:rsidR="004C418C" w14:paraId="62B9CAE3" w14:textId="77777777" w:rsidTr="00AD2A9D">
        <w:trPr>
          <w:cantSplit/>
          <w:jc w:val="center"/>
        </w:trPr>
        <w:tc>
          <w:tcPr>
            <w:tcW w:w="4392" w:type="dxa"/>
          </w:tcPr>
          <w:p w14:paraId="0D868D81" w14:textId="78EFFD96" w:rsidR="004C418C" w:rsidRPr="004C418C" w:rsidRDefault="004C418C" w:rsidP="00D77E56">
            <w:pPr>
              <w:spacing w:before="120" w:after="120"/>
              <w:rPr>
                <w:rFonts w:ascii="Arial Narrow" w:hAnsi="Arial Narrow" w:cs="Arial"/>
                <w:b/>
                <w:color w:val="FF0000"/>
                <w:szCs w:val="20"/>
              </w:rPr>
            </w:pPr>
            <w:r w:rsidRPr="004C418C">
              <w:rPr>
                <w:rFonts w:ascii="Arial Narrow" w:hAnsi="Arial Narrow" w:cs="Arial"/>
                <w:b/>
                <w:color w:val="FF0000"/>
                <w:szCs w:val="20"/>
              </w:rPr>
              <w:t>Matrice de conformité aux exigences applicables</w:t>
            </w:r>
          </w:p>
        </w:tc>
        <w:tc>
          <w:tcPr>
            <w:tcW w:w="2340" w:type="dxa"/>
          </w:tcPr>
          <w:p w14:paraId="7DEF380B" w14:textId="77777777" w:rsidR="004C418C" w:rsidRDefault="004C418C" w:rsidP="00D77E56">
            <w:pPr>
              <w:spacing w:before="120" w:after="120"/>
              <w:rPr>
                <w:rFonts w:ascii="Arial Narrow" w:hAnsi="Arial Narrow" w:cs="Arial"/>
                <w:b/>
                <w:szCs w:val="20"/>
              </w:rPr>
            </w:pPr>
          </w:p>
        </w:tc>
        <w:tc>
          <w:tcPr>
            <w:tcW w:w="2549" w:type="dxa"/>
          </w:tcPr>
          <w:p w14:paraId="5D460850" w14:textId="77777777" w:rsidR="004C418C" w:rsidRDefault="004C418C" w:rsidP="00D77E56">
            <w:pPr>
              <w:spacing w:before="120" w:after="120"/>
              <w:rPr>
                <w:rFonts w:ascii="Arial Narrow" w:hAnsi="Arial Narrow" w:cs="Arial"/>
                <w:b/>
                <w:szCs w:val="20"/>
              </w:rPr>
            </w:pPr>
          </w:p>
        </w:tc>
      </w:tr>
      <w:tr w:rsidR="00C800E5" w14:paraId="3D0BA6B8" w14:textId="77777777" w:rsidTr="00AD2A9D">
        <w:trPr>
          <w:cantSplit/>
          <w:jc w:val="center"/>
        </w:trPr>
        <w:tc>
          <w:tcPr>
            <w:tcW w:w="4392" w:type="dxa"/>
          </w:tcPr>
          <w:p w14:paraId="3D0BA6B5" w14:textId="72142B52" w:rsidR="00C800E5" w:rsidRDefault="00C800E5" w:rsidP="00D77E56">
            <w:pPr>
              <w:spacing w:before="120" w:after="120"/>
              <w:rPr>
                <w:rFonts w:ascii="Arial Narrow" w:hAnsi="Arial Narrow" w:cs="Arial"/>
                <w:b/>
                <w:szCs w:val="20"/>
              </w:rPr>
            </w:pPr>
            <w:r>
              <w:rPr>
                <w:rFonts w:ascii="Arial Narrow" w:hAnsi="Arial Narrow" w:cs="Arial"/>
                <w:b/>
                <w:szCs w:val="20"/>
              </w:rPr>
              <w:t xml:space="preserve">Manuel </w:t>
            </w:r>
            <w:r w:rsidR="00AA284C">
              <w:rPr>
                <w:rFonts w:ascii="Arial Narrow" w:hAnsi="Arial Narrow" w:cs="Arial"/>
                <w:b/>
                <w:szCs w:val="20"/>
              </w:rPr>
              <w:t>du système de gestion ou SMS</w:t>
            </w:r>
          </w:p>
        </w:tc>
        <w:tc>
          <w:tcPr>
            <w:tcW w:w="2340" w:type="dxa"/>
          </w:tcPr>
          <w:p w14:paraId="3D0BA6B6" w14:textId="77777777" w:rsidR="00426C33" w:rsidRDefault="00426C33" w:rsidP="00D77E56">
            <w:pPr>
              <w:spacing w:before="120" w:after="120"/>
              <w:rPr>
                <w:rFonts w:ascii="Arial Narrow" w:hAnsi="Arial Narrow" w:cs="Arial"/>
                <w:b/>
                <w:szCs w:val="20"/>
              </w:rPr>
            </w:pPr>
          </w:p>
        </w:tc>
        <w:tc>
          <w:tcPr>
            <w:tcW w:w="2549" w:type="dxa"/>
          </w:tcPr>
          <w:p w14:paraId="3D0BA6B7" w14:textId="77777777" w:rsidR="00C800E5" w:rsidRDefault="00C800E5" w:rsidP="00D77E56">
            <w:pPr>
              <w:spacing w:before="120" w:after="120"/>
              <w:rPr>
                <w:rFonts w:ascii="Arial Narrow" w:hAnsi="Arial Narrow" w:cs="Arial"/>
                <w:b/>
                <w:szCs w:val="20"/>
              </w:rPr>
            </w:pPr>
          </w:p>
        </w:tc>
      </w:tr>
      <w:tr w:rsidR="00C800E5" w14:paraId="3D0BA6BC" w14:textId="77777777" w:rsidTr="00AD2A9D">
        <w:trPr>
          <w:cantSplit/>
          <w:jc w:val="center"/>
        </w:trPr>
        <w:tc>
          <w:tcPr>
            <w:tcW w:w="4392" w:type="dxa"/>
          </w:tcPr>
          <w:p w14:paraId="3D0BA6B9" w14:textId="77777777" w:rsidR="00C800E5" w:rsidRDefault="00C800E5" w:rsidP="00D77E56">
            <w:pPr>
              <w:spacing w:before="120" w:after="120"/>
              <w:rPr>
                <w:rFonts w:ascii="Arial Narrow" w:hAnsi="Arial Narrow" w:cs="Arial"/>
                <w:b/>
                <w:szCs w:val="20"/>
              </w:rPr>
            </w:pPr>
            <w:r>
              <w:rPr>
                <w:rFonts w:ascii="Arial Narrow" w:hAnsi="Arial Narrow" w:cs="Arial"/>
                <w:b/>
                <w:szCs w:val="20"/>
              </w:rPr>
              <w:t>Manuel d’exploitation</w:t>
            </w:r>
          </w:p>
        </w:tc>
        <w:tc>
          <w:tcPr>
            <w:tcW w:w="2340" w:type="dxa"/>
          </w:tcPr>
          <w:p w14:paraId="3D0BA6BA" w14:textId="77777777" w:rsidR="00C800E5" w:rsidRDefault="00C800E5" w:rsidP="00D77E56">
            <w:pPr>
              <w:spacing w:before="120" w:after="120"/>
              <w:rPr>
                <w:rFonts w:ascii="Arial Narrow" w:hAnsi="Arial Narrow" w:cs="Arial"/>
                <w:b/>
                <w:szCs w:val="20"/>
              </w:rPr>
            </w:pPr>
          </w:p>
        </w:tc>
        <w:tc>
          <w:tcPr>
            <w:tcW w:w="2549" w:type="dxa"/>
          </w:tcPr>
          <w:p w14:paraId="3D0BA6BB" w14:textId="77777777" w:rsidR="00C800E5" w:rsidRDefault="00C800E5" w:rsidP="00D77E56">
            <w:pPr>
              <w:spacing w:before="120" w:after="120"/>
              <w:rPr>
                <w:rFonts w:ascii="Arial Narrow" w:hAnsi="Arial Narrow" w:cs="Arial"/>
                <w:b/>
                <w:szCs w:val="20"/>
              </w:rPr>
            </w:pPr>
          </w:p>
        </w:tc>
      </w:tr>
      <w:tr w:rsidR="0025464B" w14:paraId="3D0BA6C0" w14:textId="77777777" w:rsidTr="00AD2A9D">
        <w:trPr>
          <w:cantSplit/>
          <w:jc w:val="center"/>
        </w:trPr>
        <w:tc>
          <w:tcPr>
            <w:tcW w:w="4392" w:type="dxa"/>
          </w:tcPr>
          <w:p w14:paraId="3D0BA6BD" w14:textId="77777777" w:rsidR="0025464B" w:rsidRDefault="002D6E8F" w:rsidP="00D77E56">
            <w:pPr>
              <w:spacing w:before="120" w:after="120"/>
              <w:rPr>
                <w:rFonts w:ascii="Arial Narrow" w:hAnsi="Arial Narrow" w:cs="Arial"/>
                <w:b/>
                <w:szCs w:val="20"/>
              </w:rPr>
            </w:pPr>
            <w:r>
              <w:rPr>
                <w:rFonts w:ascii="Arial Narrow" w:hAnsi="Arial Narrow" w:cs="Arial"/>
                <w:b/>
                <w:szCs w:val="20"/>
              </w:rPr>
              <w:t>Manuel technique (</w:t>
            </w:r>
            <w:r w:rsidR="0025464B">
              <w:rPr>
                <w:rFonts w:ascii="Arial Narrow" w:hAnsi="Arial Narrow" w:cs="Arial"/>
                <w:b/>
                <w:szCs w:val="20"/>
              </w:rPr>
              <w:t>pour le service CNS)</w:t>
            </w:r>
          </w:p>
        </w:tc>
        <w:tc>
          <w:tcPr>
            <w:tcW w:w="2340" w:type="dxa"/>
          </w:tcPr>
          <w:p w14:paraId="3D0BA6BE" w14:textId="77777777" w:rsidR="0025464B" w:rsidRDefault="0025464B" w:rsidP="00D77E56">
            <w:pPr>
              <w:spacing w:before="120" w:after="120"/>
              <w:rPr>
                <w:rFonts w:ascii="Arial Narrow" w:hAnsi="Arial Narrow" w:cs="Arial"/>
                <w:b/>
                <w:szCs w:val="20"/>
              </w:rPr>
            </w:pPr>
          </w:p>
        </w:tc>
        <w:tc>
          <w:tcPr>
            <w:tcW w:w="2549" w:type="dxa"/>
          </w:tcPr>
          <w:p w14:paraId="3D0BA6BF" w14:textId="77777777" w:rsidR="0025464B" w:rsidRDefault="0025464B" w:rsidP="00D77E56">
            <w:pPr>
              <w:spacing w:before="120" w:after="120"/>
              <w:rPr>
                <w:rFonts w:ascii="Arial Narrow" w:hAnsi="Arial Narrow" w:cs="Arial"/>
                <w:b/>
                <w:szCs w:val="20"/>
              </w:rPr>
            </w:pPr>
          </w:p>
        </w:tc>
      </w:tr>
      <w:tr w:rsidR="00C800E5" w14:paraId="3D0BA6C4" w14:textId="77777777" w:rsidTr="00AD2A9D">
        <w:trPr>
          <w:cantSplit/>
          <w:jc w:val="center"/>
        </w:trPr>
        <w:tc>
          <w:tcPr>
            <w:tcW w:w="4392" w:type="dxa"/>
          </w:tcPr>
          <w:p w14:paraId="3D0BA6C1" w14:textId="77777777" w:rsidR="00C800E5" w:rsidRDefault="00C800E5" w:rsidP="00D77E56">
            <w:pPr>
              <w:spacing w:before="120" w:after="120"/>
              <w:rPr>
                <w:rFonts w:ascii="Arial Narrow" w:hAnsi="Arial Narrow" w:cs="Arial"/>
                <w:b/>
                <w:szCs w:val="20"/>
              </w:rPr>
            </w:pPr>
            <w:r>
              <w:rPr>
                <w:rFonts w:ascii="Arial Narrow" w:hAnsi="Arial Narrow" w:cs="Arial"/>
                <w:b/>
                <w:szCs w:val="20"/>
              </w:rPr>
              <w:t>Plan de formation des agents</w:t>
            </w:r>
          </w:p>
        </w:tc>
        <w:tc>
          <w:tcPr>
            <w:tcW w:w="2340" w:type="dxa"/>
          </w:tcPr>
          <w:p w14:paraId="3D0BA6C2" w14:textId="77777777" w:rsidR="00C800E5" w:rsidRDefault="00C800E5" w:rsidP="00D77E56">
            <w:pPr>
              <w:spacing w:before="120" w:after="120"/>
              <w:rPr>
                <w:rFonts w:ascii="Arial Narrow" w:hAnsi="Arial Narrow" w:cs="Arial"/>
                <w:b/>
                <w:szCs w:val="20"/>
              </w:rPr>
            </w:pPr>
          </w:p>
        </w:tc>
        <w:tc>
          <w:tcPr>
            <w:tcW w:w="2549" w:type="dxa"/>
          </w:tcPr>
          <w:p w14:paraId="3D0BA6C3" w14:textId="77777777" w:rsidR="00C800E5" w:rsidRDefault="00C800E5" w:rsidP="00D77E56">
            <w:pPr>
              <w:spacing w:before="120" w:after="120"/>
              <w:rPr>
                <w:rFonts w:ascii="Arial Narrow" w:hAnsi="Arial Narrow" w:cs="Arial"/>
                <w:b/>
                <w:szCs w:val="20"/>
              </w:rPr>
            </w:pPr>
          </w:p>
        </w:tc>
      </w:tr>
      <w:tr w:rsidR="00C800E5" w14:paraId="3D0BA6C8" w14:textId="77777777" w:rsidTr="00AD2A9D">
        <w:trPr>
          <w:cantSplit/>
          <w:jc w:val="center"/>
        </w:trPr>
        <w:tc>
          <w:tcPr>
            <w:tcW w:w="4392" w:type="dxa"/>
          </w:tcPr>
          <w:p w14:paraId="3D0BA6C5" w14:textId="77777777" w:rsidR="00C800E5" w:rsidRDefault="00C800E5" w:rsidP="00D77E56">
            <w:pPr>
              <w:spacing w:before="120" w:after="120"/>
              <w:rPr>
                <w:rFonts w:ascii="Arial Narrow" w:hAnsi="Arial Narrow" w:cs="Arial"/>
                <w:b/>
                <w:szCs w:val="20"/>
              </w:rPr>
            </w:pPr>
            <w:r>
              <w:rPr>
                <w:rFonts w:ascii="Arial Narrow" w:hAnsi="Arial Narrow" w:cs="Arial"/>
                <w:b/>
                <w:szCs w:val="20"/>
              </w:rPr>
              <w:t xml:space="preserve">Liste détaillée des équipements mis en œuvre et </w:t>
            </w:r>
            <w:r w:rsidRPr="00D00D1A">
              <w:rPr>
                <w:rFonts w:ascii="Arial Narrow" w:hAnsi="Arial Narrow" w:cs="Arial"/>
                <w:b/>
                <w:szCs w:val="20"/>
              </w:rPr>
              <w:t xml:space="preserve">des </w:t>
            </w:r>
            <w:r w:rsidR="004F29A5" w:rsidRPr="00D00D1A">
              <w:rPr>
                <w:rFonts w:ascii="Arial Narrow" w:hAnsi="Arial Narrow" w:cs="Arial"/>
                <w:b/>
                <w:szCs w:val="20"/>
              </w:rPr>
              <w:t>éventuels</w:t>
            </w:r>
            <w:r w:rsidR="00C262ED" w:rsidRPr="00D00D1A">
              <w:rPr>
                <w:rFonts w:ascii="Arial Narrow" w:hAnsi="Arial Narrow" w:cs="Arial"/>
                <w:b/>
                <w:szCs w:val="20"/>
              </w:rPr>
              <w:t xml:space="preserve"> protocoles/contrats</w:t>
            </w:r>
            <w:r>
              <w:rPr>
                <w:rFonts w:ascii="Arial Narrow" w:hAnsi="Arial Narrow" w:cs="Arial"/>
                <w:b/>
                <w:szCs w:val="20"/>
              </w:rPr>
              <w:t xml:space="preserve"> relatifs à la maintenance de ces équipements</w:t>
            </w:r>
          </w:p>
        </w:tc>
        <w:tc>
          <w:tcPr>
            <w:tcW w:w="2340" w:type="dxa"/>
          </w:tcPr>
          <w:p w14:paraId="3D0BA6C6" w14:textId="77777777" w:rsidR="00C800E5" w:rsidRDefault="00C800E5" w:rsidP="00D77E56">
            <w:pPr>
              <w:spacing w:before="120" w:after="120"/>
              <w:rPr>
                <w:rFonts w:ascii="Arial Narrow" w:hAnsi="Arial Narrow" w:cs="Arial"/>
                <w:b/>
                <w:szCs w:val="20"/>
              </w:rPr>
            </w:pPr>
          </w:p>
        </w:tc>
        <w:tc>
          <w:tcPr>
            <w:tcW w:w="2549" w:type="dxa"/>
          </w:tcPr>
          <w:p w14:paraId="3D0BA6C7" w14:textId="77777777" w:rsidR="00C800E5" w:rsidRDefault="00C800E5" w:rsidP="00D77E56">
            <w:pPr>
              <w:spacing w:before="120" w:after="120"/>
              <w:rPr>
                <w:rFonts w:ascii="Arial Narrow" w:hAnsi="Arial Narrow" w:cs="Arial"/>
                <w:b/>
                <w:szCs w:val="20"/>
              </w:rPr>
            </w:pPr>
          </w:p>
        </w:tc>
      </w:tr>
      <w:tr w:rsidR="00C800E5" w14:paraId="3D0BA6CC" w14:textId="77777777" w:rsidTr="00AD2A9D">
        <w:trPr>
          <w:cantSplit/>
          <w:jc w:val="center"/>
        </w:trPr>
        <w:tc>
          <w:tcPr>
            <w:tcW w:w="4392" w:type="dxa"/>
          </w:tcPr>
          <w:p w14:paraId="3D0BA6C9" w14:textId="77777777" w:rsidR="00C800E5" w:rsidRPr="001775AC" w:rsidRDefault="00C800E5" w:rsidP="00D77E56">
            <w:pPr>
              <w:spacing w:before="120" w:after="120"/>
              <w:rPr>
                <w:rFonts w:ascii="Arial Narrow" w:hAnsi="Arial Narrow" w:cs="Arial"/>
                <w:b/>
                <w:szCs w:val="20"/>
              </w:rPr>
            </w:pPr>
            <w:r>
              <w:rPr>
                <w:rFonts w:ascii="Arial Narrow" w:hAnsi="Arial Narrow" w:cs="Arial"/>
                <w:b/>
                <w:szCs w:val="20"/>
              </w:rPr>
              <w:t>P</w:t>
            </w:r>
            <w:r w:rsidRPr="001775AC">
              <w:rPr>
                <w:rFonts w:ascii="Arial Narrow" w:hAnsi="Arial Narrow" w:cs="Arial"/>
                <w:b/>
                <w:szCs w:val="20"/>
              </w:rPr>
              <w:t>reuve formelle d</w:t>
            </w:r>
            <w:r>
              <w:rPr>
                <w:rFonts w:ascii="Arial Narrow" w:hAnsi="Arial Narrow" w:cs="Arial"/>
                <w:b/>
                <w:szCs w:val="20"/>
              </w:rPr>
              <w:t>u</w:t>
            </w:r>
            <w:r w:rsidRPr="001775AC">
              <w:rPr>
                <w:rFonts w:ascii="Arial Narrow" w:hAnsi="Arial Narrow" w:cs="Arial"/>
                <w:b/>
                <w:szCs w:val="20"/>
              </w:rPr>
              <w:t xml:space="preserve"> respect de l'exigence relative à la responsabilité et à la couverture des </w:t>
            </w:r>
            <w:r w:rsidRPr="00D00D1A">
              <w:rPr>
                <w:rFonts w:ascii="Arial Narrow" w:hAnsi="Arial Narrow" w:cs="Arial"/>
                <w:b/>
                <w:szCs w:val="20"/>
              </w:rPr>
              <w:t>r</w:t>
            </w:r>
            <w:r w:rsidR="00717BF3" w:rsidRPr="00D00D1A">
              <w:rPr>
                <w:rFonts w:ascii="Arial Narrow" w:hAnsi="Arial Narrow" w:cs="Arial"/>
                <w:b/>
                <w:szCs w:val="20"/>
              </w:rPr>
              <w:t>isques (attestation d’assurance</w:t>
            </w:r>
            <w:r w:rsidR="00BA6933" w:rsidRPr="00D00D1A">
              <w:rPr>
                <w:rFonts w:ascii="Arial Narrow" w:hAnsi="Arial Narrow" w:cs="Arial"/>
                <w:b/>
                <w:szCs w:val="20"/>
              </w:rPr>
              <w:t>)</w:t>
            </w:r>
          </w:p>
        </w:tc>
        <w:tc>
          <w:tcPr>
            <w:tcW w:w="2340" w:type="dxa"/>
          </w:tcPr>
          <w:p w14:paraId="3D0BA6CA" w14:textId="77777777" w:rsidR="00C800E5" w:rsidRDefault="00C800E5" w:rsidP="00D77E56">
            <w:pPr>
              <w:spacing w:before="120" w:after="120"/>
              <w:rPr>
                <w:rFonts w:ascii="Arial Narrow" w:hAnsi="Arial Narrow" w:cs="Arial"/>
                <w:b/>
                <w:szCs w:val="20"/>
              </w:rPr>
            </w:pPr>
          </w:p>
        </w:tc>
        <w:tc>
          <w:tcPr>
            <w:tcW w:w="2549" w:type="dxa"/>
          </w:tcPr>
          <w:p w14:paraId="3D0BA6CB" w14:textId="77777777" w:rsidR="00C800E5" w:rsidRDefault="00C800E5" w:rsidP="00D77E56">
            <w:pPr>
              <w:spacing w:before="120" w:after="120"/>
              <w:rPr>
                <w:rFonts w:ascii="Arial Narrow" w:hAnsi="Arial Narrow" w:cs="Arial"/>
                <w:b/>
                <w:szCs w:val="20"/>
              </w:rPr>
            </w:pPr>
          </w:p>
        </w:tc>
      </w:tr>
      <w:tr w:rsidR="00A722B5" w14:paraId="3D0BA6D0" w14:textId="77777777" w:rsidTr="00E54A13">
        <w:trPr>
          <w:cantSplit/>
          <w:jc w:val="center"/>
        </w:trPr>
        <w:tc>
          <w:tcPr>
            <w:tcW w:w="4392" w:type="dxa"/>
          </w:tcPr>
          <w:p w14:paraId="3D0BA6CD" w14:textId="0ACEEE8A" w:rsidR="00A722B5" w:rsidRPr="00957780" w:rsidRDefault="00A722B5" w:rsidP="00E54A13">
            <w:pPr>
              <w:spacing w:before="120" w:after="120"/>
              <w:jc w:val="both"/>
              <w:rPr>
                <w:rFonts w:ascii="Arial Narrow" w:hAnsi="Arial Narrow" w:cs="Arial"/>
                <w:b/>
                <w:szCs w:val="20"/>
              </w:rPr>
            </w:pPr>
            <w:r w:rsidRPr="00957780">
              <w:rPr>
                <w:rFonts w:ascii="Arial Narrow" w:hAnsi="Arial Narrow" w:cs="Arial"/>
                <w:b/>
                <w:szCs w:val="20"/>
              </w:rPr>
              <w:t>Une description des mesures de sûreté applicables pour l’accès à la vigie, et aux locaux techniques,</w:t>
            </w:r>
            <w:r w:rsidR="00AA284C">
              <w:rPr>
                <w:rFonts w:ascii="Arial Narrow" w:hAnsi="Arial Narrow" w:cs="Arial"/>
                <w:b/>
                <w:szCs w:val="20"/>
              </w:rPr>
              <w:t xml:space="preserve"> le cas échéant. </w:t>
            </w:r>
          </w:p>
        </w:tc>
        <w:tc>
          <w:tcPr>
            <w:tcW w:w="2340" w:type="dxa"/>
          </w:tcPr>
          <w:p w14:paraId="3D0BA6CE" w14:textId="77777777" w:rsidR="00A722B5" w:rsidRDefault="00A722B5" w:rsidP="00E54A13">
            <w:pPr>
              <w:spacing w:before="120" w:after="120"/>
              <w:rPr>
                <w:rFonts w:ascii="Arial Narrow" w:hAnsi="Arial Narrow" w:cs="Arial"/>
                <w:b/>
                <w:szCs w:val="20"/>
              </w:rPr>
            </w:pPr>
          </w:p>
        </w:tc>
        <w:tc>
          <w:tcPr>
            <w:tcW w:w="2549" w:type="dxa"/>
          </w:tcPr>
          <w:p w14:paraId="3D0BA6CF" w14:textId="77777777" w:rsidR="00A722B5" w:rsidRDefault="00A722B5" w:rsidP="00E54A13">
            <w:pPr>
              <w:spacing w:before="120" w:after="120"/>
              <w:rPr>
                <w:rFonts w:ascii="Arial Narrow" w:hAnsi="Arial Narrow" w:cs="Arial"/>
                <w:b/>
                <w:szCs w:val="20"/>
              </w:rPr>
            </w:pPr>
          </w:p>
        </w:tc>
      </w:tr>
      <w:tr w:rsidR="00905DD9" w14:paraId="3D0BA6D2" w14:textId="77777777" w:rsidTr="00AD2A9D">
        <w:trPr>
          <w:cantSplit/>
          <w:jc w:val="center"/>
        </w:trPr>
        <w:tc>
          <w:tcPr>
            <w:tcW w:w="9281" w:type="dxa"/>
            <w:gridSpan w:val="3"/>
            <w:shd w:val="clear" w:color="auto" w:fill="E0E0E0"/>
          </w:tcPr>
          <w:p w14:paraId="3D0BA6D1" w14:textId="1019B6D7" w:rsidR="00905DD9" w:rsidRDefault="00AD2A9D" w:rsidP="00FC3AC1">
            <w:pPr>
              <w:spacing w:before="120" w:after="120"/>
              <w:jc w:val="center"/>
              <w:rPr>
                <w:rFonts w:ascii="Arial Narrow" w:hAnsi="Arial Narrow" w:cs="Arial"/>
                <w:b/>
                <w:szCs w:val="20"/>
              </w:rPr>
            </w:pPr>
            <w:r>
              <w:rPr>
                <w:rFonts w:ascii="Arial Narrow" w:hAnsi="Arial Narrow" w:cs="Arial"/>
                <w:b/>
                <w:szCs w:val="20"/>
              </w:rPr>
              <w:t>Les</w:t>
            </w:r>
            <w:r w:rsidR="00905DD9">
              <w:rPr>
                <w:rFonts w:ascii="Arial Narrow" w:hAnsi="Arial Narrow" w:cs="Arial"/>
                <w:b/>
                <w:szCs w:val="20"/>
              </w:rPr>
              <w:t xml:space="preserve"> documents listés </w:t>
            </w:r>
            <w:r w:rsidR="0014456E">
              <w:rPr>
                <w:rFonts w:ascii="Arial Narrow" w:hAnsi="Arial Narrow" w:cs="Arial"/>
                <w:b/>
                <w:szCs w:val="20"/>
              </w:rPr>
              <w:t>ci-après</w:t>
            </w:r>
            <w:r w:rsidR="00905DD9">
              <w:rPr>
                <w:rFonts w:ascii="Arial Narrow" w:hAnsi="Arial Narrow" w:cs="Arial"/>
                <w:b/>
                <w:szCs w:val="20"/>
              </w:rPr>
              <w:t xml:space="preserve"> ne sont pas nécessaires</w:t>
            </w:r>
            <w:r>
              <w:rPr>
                <w:rFonts w:ascii="Arial Narrow" w:hAnsi="Arial Narrow" w:cs="Arial"/>
                <w:b/>
                <w:szCs w:val="20"/>
              </w:rPr>
              <w:t xml:space="preserve"> </w:t>
            </w:r>
            <w:r w:rsidR="00FC3AC1">
              <w:rPr>
                <w:rFonts w:ascii="Arial Narrow" w:hAnsi="Arial Narrow" w:cs="Arial"/>
                <w:b/>
                <w:szCs w:val="20"/>
              </w:rPr>
              <w:t>pour les prestataires demandant un certificat limité</w:t>
            </w:r>
          </w:p>
        </w:tc>
      </w:tr>
      <w:tr w:rsidR="00C800E5" w14:paraId="3D0BA6D6" w14:textId="77777777" w:rsidTr="00AD2A9D">
        <w:trPr>
          <w:cantSplit/>
          <w:jc w:val="center"/>
        </w:trPr>
        <w:tc>
          <w:tcPr>
            <w:tcW w:w="4392" w:type="dxa"/>
          </w:tcPr>
          <w:p w14:paraId="3D0BA6D3" w14:textId="24437B79" w:rsidR="00C800E5" w:rsidRPr="00E92F3B" w:rsidRDefault="00C800E5" w:rsidP="00FC3AC1">
            <w:pPr>
              <w:spacing w:before="120" w:after="120"/>
              <w:rPr>
                <w:rFonts w:ascii="Arial Narrow" w:hAnsi="Arial Narrow" w:cs="Arial"/>
                <w:b/>
                <w:szCs w:val="20"/>
              </w:rPr>
            </w:pPr>
            <w:r>
              <w:rPr>
                <w:rFonts w:ascii="Arial Narrow" w:hAnsi="Arial Narrow" w:cs="Arial"/>
                <w:b/>
                <w:szCs w:val="20"/>
              </w:rPr>
              <w:t>Un plan à ci</w:t>
            </w:r>
            <w:r w:rsidRPr="00592E97">
              <w:rPr>
                <w:rFonts w:ascii="Arial Narrow" w:hAnsi="Arial Narrow" w:cs="Arial"/>
                <w:b/>
                <w:szCs w:val="20"/>
              </w:rPr>
              <w:t xml:space="preserve">nq ans conforme aux exigences </w:t>
            </w:r>
            <w:r w:rsidR="00FC3AC1">
              <w:rPr>
                <w:rFonts w:ascii="Arial Narrow" w:hAnsi="Arial Narrow" w:cs="Arial"/>
                <w:b/>
                <w:szCs w:val="20"/>
              </w:rPr>
              <w:t>du règlement (UE) 2017/373</w:t>
            </w:r>
            <w:r w:rsidRPr="00E92F3B">
              <w:rPr>
                <w:rFonts w:ascii="Arial Narrow" w:hAnsi="Arial Narrow" w:cs="Arial"/>
                <w:b/>
                <w:szCs w:val="20"/>
              </w:rPr>
              <w:t xml:space="preserve">  </w:t>
            </w:r>
          </w:p>
        </w:tc>
        <w:tc>
          <w:tcPr>
            <w:tcW w:w="2340" w:type="dxa"/>
          </w:tcPr>
          <w:p w14:paraId="3D0BA6D4" w14:textId="77777777" w:rsidR="00C800E5" w:rsidRDefault="00C800E5" w:rsidP="00D77E56">
            <w:pPr>
              <w:spacing w:before="120" w:after="120"/>
              <w:rPr>
                <w:rFonts w:ascii="Arial Narrow" w:hAnsi="Arial Narrow" w:cs="Arial"/>
                <w:b/>
                <w:szCs w:val="20"/>
              </w:rPr>
            </w:pPr>
          </w:p>
        </w:tc>
        <w:tc>
          <w:tcPr>
            <w:tcW w:w="2549" w:type="dxa"/>
          </w:tcPr>
          <w:p w14:paraId="3D0BA6D5" w14:textId="77777777" w:rsidR="00C800E5" w:rsidRDefault="00C800E5" w:rsidP="00D77E56">
            <w:pPr>
              <w:spacing w:before="120" w:after="120"/>
              <w:rPr>
                <w:rFonts w:ascii="Arial Narrow" w:hAnsi="Arial Narrow" w:cs="Arial"/>
                <w:b/>
                <w:szCs w:val="20"/>
              </w:rPr>
            </w:pPr>
          </w:p>
        </w:tc>
      </w:tr>
      <w:tr w:rsidR="00C800E5" w14:paraId="3D0BA6DA" w14:textId="77777777" w:rsidTr="00AD2A9D">
        <w:trPr>
          <w:cantSplit/>
          <w:jc w:val="center"/>
        </w:trPr>
        <w:tc>
          <w:tcPr>
            <w:tcW w:w="4392" w:type="dxa"/>
          </w:tcPr>
          <w:p w14:paraId="3D0BA6D7" w14:textId="0614B59B" w:rsidR="00C800E5" w:rsidRDefault="00C800E5" w:rsidP="00D77E56">
            <w:pPr>
              <w:spacing w:before="120" w:after="120"/>
              <w:rPr>
                <w:rFonts w:ascii="Arial Narrow" w:hAnsi="Arial Narrow" w:cs="Arial"/>
                <w:b/>
                <w:szCs w:val="20"/>
              </w:rPr>
            </w:pPr>
            <w:r>
              <w:rPr>
                <w:rFonts w:ascii="Arial Narrow" w:hAnsi="Arial Narrow" w:cs="Arial"/>
                <w:b/>
                <w:szCs w:val="20"/>
              </w:rPr>
              <w:t xml:space="preserve">Un plan annuel conforme aux exigences du </w:t>
            </w:r>
            <w:r w:rsidR="00FC3AC1">
              <w:rPr>
                <w:rFonts w:ascii="Arial Narrow" w:hAnsi="Arial Narrow" w:cs="Arial"/>
                <w:b/>
                <w:szCs w:val="20"/>
              </w:rPr>
              <w:t>règlement (UE) 2017/373</w:t>
            </w:r>
            <w:r w:rsidR="00592E97" w:rsidRPr="00E92F3B">
              <w:rPr>
                <w:rFonts w:ascii="Arial Narrow" w:hAnsi="Arial Narrow" w:cs="Arial"/>
                <w:b/>
                <w:szCs w:val="20"/>
              </w:rPr>
              <w:t xml:space="preserve">  </w:t>
            </w:r>
          </w:p>
        </w:tc>
        <w:tc>
          <w:tcPr>
            <w:tcW w:w="2340" w:type="dxa"/>
          </w:tcPr>
          <w:p w14:paraId="3D0BA6D8" w14:textId="77777777" w:rsidR="00C800E5" w:rsidRDefault="00C800E5" w:rsidP="00D77E56">
            <w:pPr>
              <w:spacing w:before="120" w:after="120"/>
              <w:rPr>
                <w:rFonts w:ascii="Arial Narrow" w:hAnsi="Arial Narrow" w:cs="Arial"/>
                <w:b/>
                <w:szCs w:val="20"/>
              </w:rPr>
            </w:pPr>
          </w:p>
        </w:tc>
        <w:tc>
          <w:tcPr>
            <w:tcW w:w="2549" w:type="dxa"/>
          </w:tcPr>
          <w:p w14:paraId="3D0BA6D9" w14:textId="77777777" w:rsidR="00C800E5" w:rsidRDefault="00C800E5" w:rsidP="00D77E56">
            <w:pPr>
              <w:spacing w:before="120" w:after="120"/>
              <w:rPr>
                <w:rFonts w:ascii="Arial Narrow" w:hAnsi="Arial Narrow" w:cs="Arial"/>
                <w:b/>
                <w:szCs w:val="20"/>
              </w:rPr>
            </w:pPr>
          </w:p>
        </w:tc>
      </w:tr>
      <w:tr w:rsidR="00C800E5" w14:paraId="3D0BA6DE" w14:textId="77777777" w:rsidTr="00AD2A9D">
        <w:trPr>
          <w:cantSplit/>
          <w:jc w:val="center"/>
        </w:trPr>
        <w:tc>
          <w:tcPr>
            <w:tcW w:w="4392" w:type="dxa"/>
          </w:tcPr>
          <w:p w14:paraId="3D0BA6DB" w14:textId="77777777" w:rsidR="00C800E5" w:rsidRDefault="00C800E5" w:rsidP="00D77E56">
            <w:pPr>
              <w:spacing w:before="120" w:after="120"/>
              <w:rPr>
                <w:rFonts w:ascii="Arial Narrow" w:hAnsi="Arial Narrow" w:cs="Arial"/>
                <w:b/>
                <w:szCs w:val="20"/>
              </w:rPr>
            </w:pPr>
            <w:r w:rsidRPr="00957780">
              <w:rPr>
                <w:rFonts w:ascii="Arial Narrow" w:hAnsi="Arial Narrow" w:cs="Arial"/>
                <w:b/>
                <w:szCs w:val="20"/>
              </w:rPr>
              <w:t xml:space="preserve">Un certificat ISO 9001 délivré par un organisme accrédité, ou un moyen de conformité acceptable à l’exigence « </w:t>
            </w:r>
            <w:r w:rsidR="00A722B5">
              <w:rPr>
                <w:rFonts w:ascii="Arial Narrow" w:hAnsi="Arial Narrow" w:cs="Arial"/>
                <w:b/>
                <w:szCs w:val="20"/>
              </w:rPr>
              <w:t>Système de gestion de la qualité</w:t>
            </w:r>
            <w:r w:rsidRPr="00957780">
              <w:rPr>
                <w:rFonts w:ascii="Arial Narrow" w:hAnsi="Arial Narrow" w:cs="Arial"/>
                <w:b/>
                <w:szCs w:val="20"/>
              </w:rPr>
              <w:t xml:space="preserve"> »</w:t>
            </w:r>
          </w:p>
        </w:tc>
        <w:tc>
          <w:tcPr>
            <w:tcW w:w="2340" w:type="dxa"/>
          </w:tcPr>
          <w:p w14:paraId="3D0BA6DC" w14:textId="77777777" w:rsidR="00C800E5" w:rsidRDefault="00C800E5" w:rsidP="00D77E56">
            <w:pPr>
              <w:spacing w:before="120" w:after="120"/>
              <w:rPr>
                <w:rFonts w:ascii="Arial Narrow" w:hAnsi="Arial Narrow" w:cs="Arial"/>
                <w:b/>
                <w:szCs w:val="20"/>
              </w:rPr>
            </w:pPr>
          </w:p>
        </w:tc>
        <w:tc>
          <w:tcPr>
            <w:tcW w:w="2549" w:type="dxa"/>
          </w:tcPr>
          <w:p w14:paraId="3D0BA6DD" w14:textId="77777777" w:rsidR="00C800E5" w:rsidRDefault="00C800E5" w:rsidP="00D77E56">
            <w:pPr>
              <w:spacing w:before="120" w:after="120"/>
              <w:rPr>
                <w:rFonts w:ascii="Arial Narrow" w:hAnsi="Arial Narrow" w:cs="Arial"/>
                <w:b/>
                <w:szCs w:val="20"/>
              </w:rPr>
            </w:pPr>
          </w:p>
        </w:tc>
      </w:tr>
      <w:tr w:rsidR="00A722B5" w14:paraId="3D0BA6E2" w14:textId="77777777" w:rsidTr="00E54A13">
        <w:trPr>
          <w:cantSplit/>
          <w:jc w:val="center"/>
        </w:trPr>
        <w:tc>
          <w:tcPr>
            <w:tcW w:w="4392" w:type="dxa"/>
          </w:tcPr>
          <w:p w14:paraId="3D0BA6DF" w14:textId="77777777" w:rsidR="00A722B5" w:rsidRDefault="00A722B5" w:rsidP="00E54A13">
            <w:pPr>
              <w:spacing w:before="120" w:after="120"/>
              <w:rPr>
                <w:rFonts w:ascii="Arial Narrow" w:hAnsi="Arial Narrow" w:cs="Arial"/>
                <w:b/>
                <w:szCs w:val="20"/>
              </w:rPr>
            </w:pPr>
            <w:r>
              <w:rPr>
                <w:rFonts w:ascii="Arial Narrow" w:hAnsi="Arial Narrow" w:cs="Arial"/>
                <w:b/>
                <w:szCs w:val="20"/>
              </w:rPr>
              <w:t>Une description du système de management de la sûreté</w:t>
            </w:r>
          </w:p>
        </w:tc>
        <w:tc>
          <w:tcPr>
            <w:tcW w:w="2340" w:type="dxa"/>
          </w:tcPr>
          <w:p w14:paraId="3D0BA6E0" w14:textId="77777777" w:rsidR="00A722B5" w:rsidRDefault="00A722B5" w:rsidP="00E54A13">
            <w:pPr>
              <w:spacing w:before="120" w:after="120"/>
              <w:rPr>
                <w:rFonts w:ascii="Arial Narrow" w:hAnsi="Arial Narrow" w:cs="Arial"/>
                <w:b/>
                <w:szCs w:val="20"/>
              </w:rPr>
            </w:pPr>
          </w:p>
        </w:tc>
        <w:tc>
          <w:tcPr>
            <w:tcW w:w="2549" w:type="dxa"/>
          </w:tcPr>
          <w:p w14:paraId="3D0BA6E1" w14:textId="77777777" w:rsidR="00A722B5" w:rsidRDefault="00A722B5" w:rsidP="00E54A13">
            <w:pPr>
              <w:spacing w:before="120" w:after="120"/>
              <w:rPr>
                <w:rFonts w:ascii="Arial Narrow" w:hAnsi="Arial Narrow" w:cs="Arial"/>
                <w:b/>
                <w:szCs w:val="20"/>
              </w:rPr>
            </w:pPr>
          </w:p>
        </w:tc>
      </w:tr>
      <w:tr w:rsidR="00C800E5" w14:paraId="3D0BA6E6" w14:textId="77777777" w:rsidTr="00AD2A9D">
        <w:trPr>
          <w:cantSplit/>
          <w:jc w:val="center"/>
        </w:trPr>
        <w:tc>
          <w:tcPr>
            <w:tcW w:w="4392" w:type="dxa"/>
          </w:tcPr>
          <w:p w14:paraId="3D0BA6E3" w14:textId="77777777" w:rsidR="00C800E5" w:rsidRPr="00957780" w:rsidRDefault="00C800E5" w:rsidP="00A6087F">
            <w:pPr>
              <w:spacing w:before="120" w:after="120"/>
              <w:jc w:val="both"/>
              <w:rPr>
                <w:rFonts w:ascii="Arial" w:hAnsi="Arial"/>
              </w:rPr>
            </w:pPr>
            <w:r w:rsidRPr="00957780">
              <w:rPr>
                <w:rFonts w:ascii="Arial Narrow" w:hAnsi="Arial Narrow" w:cs="Arial"/>
                <w:b/>
                <w:szCs w:val="20"/>
              </w:rPr>
              <w:t>Une preuve formelle que le prestataire se soumet à un audit financier à intervalle régulier,</w:t>
            </w:r>
          </w:p>
        </w:tc>
        <w:tc>
          <w:tcPr>
            <w:tcW w:w="2340" w:type="dxa"/>
          </w:tcPr>
          <w:p w14:paraId="3D0BA6E4" w14:textId="77777777" w:rsidR="00C800E5" w:rsidRDefault="00C800E5" w:rsidP="00D77E56">
            <w:pPr>
              <w:spacing w:before="120" w:after="120"/>
              <w:rPr>
                <w:rFonts w:ascii="Arial Narrow" w:hAnsi="Arial Narrow" w:cs="Arial"/>
                <w:b/>
                <w:szCs w:val="20"/>
              </w:rPr>
            </w:pPr>
          </w:p>
        </w:tc>
        <w:tc>
          <w:tcPr>
            <w:tcW w:w="2549" w:type="dxa"/>
          </w:tcPr>
          <w:p w14:paraId="3D0BA6E5" w14:textId="77777777" w:rsidR="00C800E5" w:rsidRDefault="00C800E5" w:rsidP="00D77E56">
            <w:pPr>
              <w:spacing w:before="120" w:after="120"/>
              <w:rPr>
                <w:rFonts w:ascii="Arial Narrow" w:hAnsi="Arial Narrow" w:cs="Arial"/>
                <w:b/>
                <w:szCs w:val="20"/>
              </w:rPr>
            </w:pPr>
          </w:p>
        </w:tc>
      </w:tr>
      <w:tr w:rsidR="004379FC" w14:paraId="3D0BA6EA" w14:textId="77777777" w:rsidTr="00AD2A9D">
        <w:trPr>
          <w:cantSplit/>
          <w:jc w:val="center"/>
        </w:trPr>
        <w:tc>
          <w:tcPr>
            <w:tcW w:w="4392" w:type="dxa"/>
          </w:tcPr>
          <w:p w14:paraId="3D0BA6E7" w14:textId="77777777" w:rsidR="004379FC" w:rsidRPr="00957780" w:rsidRDefault="004379FC" w:rsidP="00D77E56">
            <w:pPr>
              <w:spacing w:before="120" w:after="120"/>
              <w:rPr>
                <w:rFonts w:ascii="Arial Narrow" w:hAnsi="Arial Narrow" w:cs="Arial"/>
                <w:b/>
                <w:szCs w:val="20"/>
              </w:rPr>
            </w:pPr>
            <w:r>
              <w:rPr>
                <w:rFonts w:ascii="Arial Narrow" w:hAnsi="Arial Narrow" w:cs="Arial"/>
                <w:b/>
                <w:szCs w:val="20"/>
              </w:rPr>
              <w:t>U</w:t>
            </w:r>
            <w:r w:rsidRPr="00E7555C">
              <w:rPr>
                <w:rFonts w:ascii="Arial Narrow" w:hAnsi="Arial Narrow" w:cs="Arial"/>
                <w:b/>
                <w:szCs w:val="20"/>
              </w:rPr>
              <w:t>n plan d’urgence</w:t>
            </w:r>
          </w:p>
        </w:tc>
        <w:tc>
          <w:tcPr>
            <w:tcW w:w="2340" w:type="dxa"/>
          </w:tcPr>
          <w:p w14:paraId="3D0BA6E8" w14:textId="77777777" w:rsidR="004379FC" w:rsidRDefault="004379FC" w:rsidP="00D77E56">
            <w:pPr>
              <w:spacing w:before="120" w:after="120"/>
              <w:rPr>
                <w:rFonts w:ascii="Arial Narrow" w:hAnsi="Arial Narrow" w:cs="Arial"/>
                <w:b/>
                <w:szCs w:val="20"/>
              </w:rPr>
            </w:pPr>
          </w:p>
        </w:tc>
        <w:tc>
          <w:tcPr>
            <w:tcW w:w="2549" w:type="dxa"/>
          </w:tcPr>
          <w:p w14:paraId="3D0BA6E9" w14:textId="77777777" w:rsidR="004379FC" w:rsidRDefault="004379FC" w:rsidP="00D77E56">
            <w:pPr>
              <w:spacing w:before="120" w:after="120"/>
              <w:rPr>
                <w:rFonts w:ascii="Arial Narrow" w:hAnsi="Arial Narrow" w:cs="Arial"/>
                <w:b/>
                <w:szCs w:val="20"/>
              </w:rPr>
            </w:pPr>
          </w:p>
        </w:tc>
      </w:tr>
      <w:tr w:rsidR="00C800E5" w14:paraId="3D0BA6EE" w14:textId="77777777" w:rsidTr="00AD2A9D">
        <w:trPr>
          <w:cantSplit/>
          <w:jc w:val="center"/>
        </w:trPr>
        <w:tc>
          <w:tcPr>
            <w:tcW w:w="4392" w:type="dxa"/>
          </w:tcPr>
          <w:p w14:paraId="3D0BA6EB" w14:textId="389143E2" w:rsidR="00C800E5" w:rsidRPr="009A4AD3" w:rsidRDefault="00C800E5" w:rsidP="00D77E56">
            <w:pPr>
              <w:spacing w:before="120" w:after="120"/>
              <w:rPr>
                <w:rFonts w:ascii="Arial" w:hAnsi="Arial"/>
              </w:rPr>
            </w:pPr>
            <w:r w:rsidRPr="00957780">
              <w:rPr>
                <w:rFonts w:ascii="Arial Narrow" w:hAnsi="Arial Narrow" w:cs="Arial"/>
                <w:b/>
                <w:szCs w:val="20"/>
              </w:rPr>
              <w:t>Un rapport annuel conforme aux exigences d</w:t>
            </w:r>
            <w:r w:rsidR="00FC3AC1">
              <w:rPr>
                <w:rFonts w:ascii="Arial Narrow" w:hAnsi="Arial Narrow" w:cs="Arial"/>
                <w:b/>
                <w:szCs w:val="20"/>
              </w:rPr>
              <w:t>u règlement (UE) 2017/373</w:t>
            </w:r>
            <w:r w:rsidRPr="00E92F3B">
              <w:rPr>
                <w:rFonts w:ascii="Arial Narrow" w:hAnsi="Arial Narrow" w:cs="Arial"/>
                <w:b/>
                <w:szCs w:val="20"/>
              </w:rPr>
              <w:t xml:space="preserve"> </w:t>
            </w:r>
            <w:r w:rsidRPr="00957780">
              <w:rPr>
                <w:rFonts w:ascii="Arial Narrow" w:hAnsi="Arial Narrow" w:cs="Arial"/>
                <w:b/>
                <w:szCs w:val="20"/>
              </w:rPr>
              <w:t>ou la preuve de l’existence d’une démarche visant à produire un tel rapport</w:t>
            </w:r>
          </w:p>
        </w:tc>
        <w:tc>
          <w:tcPr>
            <w:tcW w:w="2340" w:type="dxa"/>
          </w:tcPr>
          <w:p w14:paraId="3D0BA6EC" w14:textId="77777777" w:rsidR="00C800E5" w:rsidRDefault="00C800E5" w:rsidP="00D77E56">
            <w:pPr>
              <w:spacing w:before="120" w:after="120"/>
              <w:rPr>
                <w:rFonts w:ascii="Arial Narrow" w:hAnsi="Arial Narrow" w:cs="Arial"/>
                <w:b/>
                <w:szCs w:val="20"/>
              </w:rPr>
            </w:pPr>
          </w:p>
        </w:tc>
        <w:tc>
          <w:tcPr>
            <w:tcW w:w="2549" w:type="dxa"/>
          </w:tcPr>
          <w:p w14:paraId="3D0BA6ED" w14:textId="77777777" w:rsidR="00C800E5" w:rsidRDefault="00C800E5" w:rsidP="00D77E56">
            <w:pPr>
              <w:spacing w:before="120" w:after="120"/>
              <w:rPr>
                <w:rFonts w:ascii="Arial Narrow" w:hAnsi="Arial Narrow" w:cs="Arial"/>
                <w:b/>
                <w:szCs w:val="20"/>
              </w:rPr>
            </w:pPr>
          </w:p>
        </w:tc>
      </w:tr>
    </w:tbl>
    <w:p w14:paraId="3D0BA6F5" w14:textId="77777777" w:rsidR="00905DD9" w:rsidRDefault="00905DD9" w:rsidP="00D1788E"/>
    <w:sectPr w:rsidR="00905DD9" w:rsidSect="00036E21">
      <w:footerReference w:type="default" r:id="rId11"/>
      <w:pgSz w:w="11906" w:h="16838" w:code="9"/>
      <w:pgMar w:top="1618" w:right="680" w:bottom="1814" w:left="1080" w:header="567" w:footer="96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BE90" w14:textId="77777777" w:rsidR="0070110C" w:rsidRDefault="0070110C">
      <w:r>
        <w:separator/>
      </w:r>
    </w:p>
  </w:endnote>
  <w:endnote w:type="continuationSeparator" w:id="0">
    <w:p w14:paraId="088EE9F7" w14:textId="77777777" w:rsidR="0070110C" w:rsidRDefault="0070110C">
      <w:r>
        <w:continuationSeparator/>
      </w:r>
    </w:p>
  </w:endnote>
  <w:endnote w:type="continuationNotice" w:id="1">
    <w:p w14:paraId="704B7A9E" w14:textId="77777777" w:rsidR="0070110C" w:rsidRDefault="007011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A6FC" w14:textId="5DC8AE19" w:rsidR="00F40BE2" w:rsidRPr="00D007CA" w:rsidRDefault="004C418C" w:rsidP="004C418C">
    <w:pPr>
      <w:pStyle w:val="Pieddepage"/>
      <w:rPr>
        <w:rFonts w:ascii="Arial" w:hAnsi="Arial" w:cs="Arial"/>
      </w:rPr>
    </w:pPr>
    <w:r>
      <w:rPr>
        <w:rStyle w:val="Numrodepage"/>
        <w:rFonts w:ascii="Arial" w:hAnsi="Arial" w:cs="Arial"/>
      </w:rPr>
      <w:t>Formulaire de demande de certification de prestation de service ATM/ANS - V2</w:t>
    </w:r>
    <w:r>
      <w:rPr>
        <w:rStyle w:val="Numrodepage"/>
        <w:rFonts w:ascii="Arial" w:hAnsi="Arial" w:cs="Arial"/>
      </w:rPr>
      <w:tab/>
    </w:r>
    <w:r>
      <w:rPr>
        <w:rStyle w:val="Numrodepage"/>
        <w:rFonts w:ascii="Arial" w:hAnsi="Arial" w:cs="Arial"/>
      </w:rPr>
      <w:tab/>
    </w:r>
    <w:r>
      <w:rPr>
        <w:rStyle w:val="Numrodepage"/>
        <w:rFonts w:ascii="Arial" w:hAnsi="Arial" w:cs="Arial"/>
      </w:rPr>
      <w:tab/>
    </w:r>
    <w:r w:rsidR="00F40BE2">
      <w:rPr>
        <w:rStyle w:val="Numrodepage"/>
        <w:rFonts w:ascii="Arial" w:hAnsi="Arial" w:cs="Arial"/>
      </w:rPr>
      <w:t xml:space="preserve">Page </w:t>
    </w:r>
    <w:r w:rsidR="00F40BE2">
      <w:rPr>
        <w:rStyle w:val="Numrodepage"/>
        <w:rFonts w:ascii="Arial" w:hAnsi="Arial" w:cs="Arial"/>
      </w:rPr>
      <w:fldChar w:fldCharType="begin"/>
    </w:r>
    <w:r w:rsidR="00F40BE2">
      <w:rPr>
        <w:rStyle w:val="Numrodepage"/>
        <w:rFonts w:ascii="Arial" w:hAnsi="Arial" w:cs="Arial"/>
      </w:rPr>
      <w:instrText xml:space="preserve">PAGE  </w:instrText>
    </w:r>
    <w:r w:rsidR="00F40BE2">
      <w:rPr>
        <w:rStyle w:val="Numrodepage"/>
        <w:rFonts w:ascii="Arial" w:hAnsi="Arial" w:cs="Arial"/>
      </w:rPr>
      <w:fldChar w:fldCharType="separate"/>
    </w:r>
    <w:r w:rsidR="009360CD">
      <w:rPr>
        <w:rStyle w:val="Numrodepage"/>
        <w:rFonts w:ascii="Arial" w:hAnsi="Arial" w:cs="Arial"/>
        <w:noProof/>
      </w:rPr>
      <w:t>2</w:t>
    </w:r>
    <w:r w:rsidR="00F40BE2">
      <w:rPr>
        <w:rStyle w:val="Numrodepage"/>
        <w:rFonts w:ascii="Arial" w:hAnsi="Arial" w:cs="Arial"/>
      </w:rPr>
      <w:fldChar w:fldCharType="end"/>
    </w:r>
    <w:r w:rsidR="00F40BE2">
      <w:rPr>
        <w:rStyle w:val="Numrodepage"/>
        <w:rFonts w:ascii="Arial" w:hAnsi="Arial" w:cs="Arial"/>
      </w:rPr>
      <w:t>/</w:t>
    </w:r>
    <w:r w:rsidR="00F40BE2" w:rsidRPr="005D7CBD">
      <w:rPr>
        <w:rStyle w:val="Numrodepage"/>
        <w:rFonts w:ascii="Arial" w:hAnsi="Arial" w:cs="Arial"/>
      </w:rPr>
      <w:fldChar w:fldCharType="begin"/>
    </w:r>
    <w:r w:rsidR="00F40BE2" w:rsidRPr="005D7CBD">
      <w:rPr>
        <w:rStyle w:val="Numrodepage"/>
        <w:rFonts w:ascii="Arial" w:hAnsi="Arial" w:cs="Arial"/>
      </w:rPr>
      <w:instrText xml:space="preserve"> NUMPAGES </w:instrText>
    </w:r>
    <w:r w:rsidR="00F40BE2" w:rsidRPr="005D7CBD">
      <w:rPr>
        <w:rStyle w:val="Numrodepage"/>
        <w:rFonts w:ascii="Arial" w:hAnsi="Arial" w:cs="Arial"/>
      </w:rPr>
      <w:fldChar w:fldCharType="separate"/>
    </w:r>
    <w:r w:rsidR="009360CD">
      <w:rPr>
        <w:rStyle w:val="Numrodepage"/>
        <w:rFonts w:ascii="Arial" w:hAnsi="Arial" w:cs="Arial"/>
        <w:noProof/>
      </w:rPr>
      <w:t>7</w:t>
    </w:r>
    <w:r w:rsidR="00F40BE2" w:rsidRPr="005D7CBD">
      <w:rPr>
        <w:rStyle w:val="Numrodepage"/>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C8883" w14:textId="77777777" w:rsidR="0070110C" w:rsidRDefault="0070110C">
      <w:r>
        <w:separator/>
      </w:r>
    </w:p>
  </w:footnote>
  <w:footnote w:type="continuationSeparator" w:id="0">
    <w:p w14:paraId="0EF3D639" w14:textId="77777777" w:rsidR="0070110C" w:rsidRDefault="0070110C">
      <w:r>
        <w:continuationSeparator/>
      </w:r>
    </w:p>
  </w:footnote>
  <w:footnote w:type="continuationNotice" w:id="1">
    <w:p w14:paraId="08E0012D" w14:textId="77777777" w:rsidR="0070110C" w:rsidRDefault="0070110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E6ECC"/>
    <w:multiLevelType w:val="hybridMultilevel"/>
    <w:tmpl w:val="C8C0F728"/>
    <w:lvl w:ilvl="0" w:tplc="B0FC60E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720"/>
        </w:tabs>
        <w:ind w:left="720" w:hanging="360"/>
      </w:pPr>
      <w:rPr>
        <w:rFonts w:ascii="Courier New" w:hAnsi="Courier New" w:cs="Courier New" w:hint="default"/>
      </w:rPr>
    </w:lvl>
    <w:lvl w:ilvl="2" w:tplc="040C0005">
      <w:start w:val="1"/>
      <w:numFmt w:val="bullet"/>
      <w:lvlText w:val=""/>
      <w:lvlJc w:val="left"/>
      <w:pPr>
        <w:tabs>
          <w:tab w:val="num" w:pos="1440"/>
        </w:tabs>
        <w:ind w:left="1440" w:hanging="360"/>
      </w:pPr>
      <w:rPr>
        <w:rFonts w:ascii="Wingdings" w:hAnsi="Wingdings" w:hint="default"/>
      </w:rPr>
    </w:lvl>
    <w:lvl w:ilvl="3" w:tplc="040C000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3A3B2CBC"/>
    <w:multiLevelType w:val="hybridMultilevel"/>
    <w:tmpl w:val="E2A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960D5F"/>
    <w:multiLevelType w:val="hybridMultilevel"/>
    <w:tmpl w:val="479A4DD6"/>
    <w:lvl w:ilvl="0" w:tplc="CE924728">
      <w:start w:val="1"/>
      <w:numFmt w:val="bullet"/>
      <w:lvlText w:val="-"/>
      <w:lvlJc w:val="left"/>
      <w:pPr>
        <w:ind w:left="720" w:hanging="360"/>
      </w:pPr>
      <w:rPr>
        <w:rFonts w:ascii="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A8F03F2"/>
    <w:multiLevelType w:val="hybridMultilevel"/>
    <w:tmpl w:val="D7E4D48C"/>
    <w:lvl w:ilvl="0" w:tplc="B3E6FF56">
      <w:start w:val="1"/>
      <w:numFmt w:val="bullet"/>
      <w:pStyle w:val="listenormal"/>
      <w:lvlText w:val=""/>
      <w:lvlJc w:val="left"/>
      <w:pPr>
        <w:tabs>
          <w:tab w:val="num" w:pos="2581"/>
        </w:tabs>
        <w:ind w:left="2581" w:hanging="360"/>
      </w:pPr>
      <w:rPr>
        <w:rFonts w:ascii="Symbol" w:hAnsi="Symbol" w:cs="Times New Roman" w:hint="default"/>
        <w:color w:val="auto"/>
      </w:rPr>
    </w:lvl>
    <w:lvl w:ilvl="1" w:tplc="040C0003" w:tentative="1">
      <w:start w:val="1"/>
      <w:numFmt w:val="bullet"/>
      <w:lvlText w:val="o"/>
      <w:lvlJc w:val="left"/>
      <w:pPr>
        <w:tabs>
          <w:tab w:val="num" w:pos="3377"/>
        </w:tabs>
        <w:ind w:left="3377" w:hanging="360"/>
      </w:pPr>
      <w:rPr>
        <w:rFonts w:ascii="Courier New" w:hAnsi="Courier New" w:cs="Courier New" w:hint="default"/>
      </w:rPr>
    </w:lvl>
    <w:lvl w:ilvl="2" w:tplc="040C0005" w:tentative="1">
      <w:start w:val="1"/>
      <w:numFmt w:val="bullet"/>
      <w:lvlText w:val=""/>
      <w:lvlJc w:val="left"/>
      <w:pPr>
        <w:tabs>
          <w:tab w:val="num" w:pos="4097"/>
        </w:tabs>
        <w:ind w:left="4097" w:hanging="360"/>
      </w:pPr>
      <w:rPr>
        <w:rFonts w:ascii="Wingdings" w:hAnsi="Wingdings" w:hint="default"/>
      </w:rPr>
    </w:lvl>
    <w:lvl w:ilvl="3" w:tplc="040C0001" w:tentative="1">
      <w:start w:val="1"/>
      <w:numFmt w:val="bullet"/>
      <w:lvlText w:val=""/>
      <w:lvlJc w:val="left"/>
      <w:pPr>
        <w:tabs>
          <w:tab w:val="num" w:pos="4817"/>
        </w:tabs>
        <w:ind w:left="4817" w:hanging="360"/>
      </w:pPr>
      <w:rPr>
        <w:rFonts w:ascii="Symbol" w:hAnsi="Symbol" w:hint="default"/>
      </w:rPr>
    </w:lvl>
    <w:lvl w:ilvl="4" w:tplc="040C0003" w:tentative="1">
      <w:start w:val="1"/>
      <w:numFmt w:val="bullet"/>
      <w:lvlText w:val="o"/>
      <w:lvlJc w:val="left"/>
      <w:pPr>
        <w:tabs>
          <w:tab w:val="num" w:pos="5537"/>
        </w:tabs>
        <w:ind w:left="5537" w:hanging="360"/>
      </w:pPr>
      <w:rPr>
        <w:rFonts w:ascii="Courier New" w:hAnsi="Courier New" w:cs="Courier New" w:hint="default"/>
      </w:rPr>
    </w:lvl>
    <w:lvl w:ilvl="5" w:tplc="040C0005" w:tentative="1">
      <w:start w:val="1"/>
      <w:numFmt w:val="bullet"/>
      <w:lvlText w:val=""/>
      <w:lvlJc w:val="left"/>
      <w:pPr>
        <w:tabs>
          <w:tab w:val="num" w:pos="6257"/>
        </w:tabs>
        <w:ind w:left="6257" w:hanging="360"/>
      </w:pPr>
      <w:rPr>
        <w:rFonts w:ascii="Wingdings" w:hAnsi="Wingdings" w:hint="default"/>
      </w:rPr>
    </w:lvl>
    <w:lvl w:ilvl="6" w:tplc="040C0001" w:tentative="1">
      <w:start w:val="1"/>
      <w:numFmt w:val="bullet"/>
      <w:lvlText w:val=""/>
      <w:lvlJc w:val="left"/>
      <w:pPr>
        <w:tabs>
          <w:tab w:val="num" w:pos="6977"/>
        </w:tabs>
        <w:ind w:left="6977" w:hanging="360"/>
      </w:pPr>
      <w:rPr>
        <w:rFonts w:ascii="Symbol" w:hAnsi="Symbol" w:hint="default"/>
      </w:rPr>
    </w:lvl>
    <w:lvl w:ilvl="7" w:tplc="040C0003" w:tentative="1">
      <w:start w:val="1"/>
      <w:numFmt w:val="bullet"/>
      <w:lvlText w:val="o"/>
      <w:lvlJc w:val="left"/>
      <w:pPr>
        <w:tabs>
          <w:tab w:val="num" w:pos="7697"/>
        </w:tabs>
        <w:ind w:left="7697" w:hanging="360"/>
      </w:pPr>
      <w:rPr>
        <w:rFonts w:ascii="Courier New" w:hAnsi="Courier New" w:cs="Courier New" w:hint="default"/>
      </w:rPr>
    </w:lvl>
    <w:lvl w:ilvl="8" w:tplc="040C0005" w:tentative="1">
      <w:start w:val="1"/>
      <w:numFmt w:val="bullet"/>
      <w:lvlText w:val=""/>
      <w:lvlJc w:val="left"/>
      <w:pPr>
        <w:tabs>
          <w:tab w:val="num" w:pos="8417"/>
        </w:tabs>
        <w:ind w:left="8417" w:hanging="360"/>
      </w:pPr>
      <w:rPr>
        <w:rFonts w:ascii="Wingdings" w:hAnsi="Wingdings" w:hint="default"/>
      </w:rPr>
    </w:lvl>
  </w:abstractNum>
  <w:num w:numId="1" w16cid:durableId="1047804613">
    <w:abstractNumId w:val="0"/>
  </w:num>
  <w:num w:numId="2" w16cid:durableId="622348300">
    <w:abstractNumId w:val="1"/>
  </w:num>
  <w:num w:numId="3" w16cid:durableId="1970740253">
    <w:abstractNumId w:val="3"/>
  </w:num>
  <w:num w:numId="4" w16cid:durableId="1581910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E5"/>
    <w:rsid w:val="000160D4"/>
    <w:rsid w:val="00031D9F"/>
    <w:rsid w:val="00036E21"/>
    <w:rsid w:val="00090DA5"/>
    <w:rsid w:val="000970BD"/>
    <w:rsid w:val="000B1334"/>
    <w:rsid w:val="000B6D1B"/>
    <w:rsid w:val="000F0A86"/>
    <w:rsid w:val="0011071D"/>
    <w:rsid w:val="0011603F"/>
    <w:rsid w:val="00134E64"/>
    <w:rsid w:val="001440B2"/>
    <w:rsid w:val="0014456E"/>
    <w:rsid w:val="001639C9"/>
    <w:rsid w:val="001A0AD9"/>
    <w:rsid w:val="001C6265"/>
    <w:rsid w:val="001F3295"/>
    <w:rsid w:val="0020133F"/>
    <w:rsid w:val="002035A1"/>
    <w:rsid w:val="002234F7"/>
    <w:rsid w:val="00247B91"/>
    <w:rsid w:val="0025464B"/>
    <w:rsid w:val="002826B3"/>
    <w:rsid w:val="002C3457"/>
    <w:rsid w:val="002D6E8F"/>
    <w:rsid w:val="002E3BBB"/>
    <w:rsid w:val="002F1ACE"/>
    <w:rsid w:val="002F6A33"/>
    <w:rsid w:val="002F768F"/>
    <w:rsid w:val="003024F1"/>
    <w:rsid w:val="00316EB9"/>
    <w:rsid w:val="00333093"/>
    <w:rsid w:val="00337C5C"/>
    <w:rsid w:val="00342E20"/>
    <w:rsid w:val="003552D6"/>
    <w:rsid w:val="00385249"/>
    <w:rsid w:val="0039228E"/>
    <w:rsid w:val="003A379D"/>
    <w:rsid w:val="003A58BE"/>
    <w:rsid w:val="003D2498"/>
    <w:rsid w:val="003E34D2"/>
    <w:rsid w:val="003E4538"/>
    <w:rsid w:val="003E69FD"/>
    <w:rsid w:val="003F6DCB"/>
    <w:rsid w:val="00407BC0"/>
    <w:rsid w:val="00413383"/>
    <w:rsid w:val="004231E7"/>
    <w:rsid w:val="00426C33"/>
    <w:rsid w:val="004379FC"/>
    <w:rsid w:val="00467B21"/>
    <w:rsid w:val="004815C7"/>
    <w:rsid w:val="0048559D"/>
    <w:rsid w:val="004A0F0E"/>
    <w:rsid w:val="004C071F"/>
    <w:rsid w:val="004C418C"/>
    <w:rsid w:val="004E49CC"/>
    <w:rsid w:val="004E7A4C"/>
    <w:rsid w:val="004F29A5"/>
    <w:rsid w:val="004F3E2B"/>
    <w:rsid w:val="004F4CF6"/>
    <w:rsid w:val="00545BE6"/>
    <w:rsid w:val="00545E50"/>
    <w:rsid w:val="00554ED3"/>
    <w:rsid w:val="00592E97"/>
    <w:rsid w:val="005D7CBD"/>
    <w:rsid w:val="005E66A3"/>
    <w:rsid w:val="005E6EBA"/>
    <w:rsid w:val="005F6648"/>
    <w:rsid w:val="006147E1"/>
    <w:rsid w:val="00623578"/>
    <w:rsid w:val="00627E48"/>
    <w:rsid w:val="00637CE2"/>
    <w:rsid w:val="00646431"/>
    <w:rsid w:val="00650C25"/>
    <w:rsid w:val="006513F3"/>
    <w:rsid w:val="00653FD4"/>
    <w:rsid w:val="006568B6"/>
    <w:rsid w:val="006A0A04"/>
    <w:rsid w:val="006B24B8"/>
    <w:rsid w:val="006C2656"/>
    <w:rsid w:val="006C4C07"/>
    <w:rsid w:val="006D0987"/>
    <w:rsid w:val="006E67D0"/>
    <w:rsid w:val="0070110C"/>
    <w:rsid w:val="00706DA1"/>
    <w:rsid w:val="00707C77"/>
    <w:rsid w:val="00713AE8"/>
    <w:rsid w:val="00714605"/>
    <w:rsid w:val="00717BF3"/>
    <w:rsid w:val="00733E14"/>
    <w:rsid w:val="00735D79"/>
    <w:rsid w:val="00737CA9"/>
    <w:rsid w:val="007469AB"/>
    <w:rsid w:val="00774E85"/>
    <w:rsid w:val="0078061A"/>
    <w:rsid w:val="0078297C"/>
    <w:rsid w:val="0078651C"/>
    <w:rsid w:val="00786AE2"/>
    <w:rsid w:val="007903C9"/>
    <w:rsid w:val="00792AE4"/>
    <w:rsid w:val="007A1B4D"/>
    <w:rsid w:val="007A2433"/>
    <w:rsid w:val="007A468A"/>
    <w:rsid w:val="007B6610"/>
    <w:rsid w:val="007D7B58"/>
    <w:rsid w:val="007E7CFA"/>
    <w:rsid w:val="007F2A45"/>
    <w:rsid w:val="008251E4"/>
    <w:rsid w:val="008459A2"/>
    <w:rsid w:val="00855A09"/>
    <w:rsid w:val="00881C81"/>
    <w:rsid w:val="00885185"/>
    <w:rsid w:val="00891A0D"/>
    <w:rsid w:val="00896FB5"/>
    <w:rsid w:val="00897594"/>
    <w:rsid w:val="008A3963"/>
    <w:rsid w:val="008B29E6"/>
    <w:rsid w:val="00905DD9"/>
    <w:rsid w:val="009360CD"/>
    <w:rsid w:val="00941860"/>
    <w:rsid w:val="00967807"/>
    <w:rsid w:val="009812A8"/>
    <w:rsid w:val="00981D95"/>
    <w:rsid w:val="009920A2"/>
    <w:rsid w:val="00994B82"/>
    <w:rsid w:val="00995880"/>
    <w:rsid w:val="00997E46"/>
    <w:rsid w:val="009E4A6D"/>
    <w:rsid w:val="00A029F0"/>
    <w:rsid w:val="00A07483"/>
    <w:rsid w:val="00A15635"/>
    <w:rsid w:val="00A218DA"/>
    <w:rsid w:val="00A35B07"/>
    <w:rsid w:val="00A36E4E"/>
    <w:rsid w:val="00A40FE9"/>
    <w:rsid w:val="00A6087F"/>
    <w:rsid w:val="00A722B5"/>
    <w:rsid w:val="00A817A0"/>
    <w:rsid w:val="00A8418F"/>
    <w:rsid w:val="00AA284C"/>
    <w:rsid w:val="00AA69FB"/>
    <w:rsid w:val="00AB33B1"/>
    <w:rsid w:val="00AB4FC3"/>
    <w:rsid w:val="00AB50DC"/>
    <w:rsid w:val="00AC475E"/>
    <w:rsid w:val="00AD2A9D"/>
    <w:rsid w:val="00AF3657"/>
    <w:rsid w:val="00AF42B7"/>
    <w:rsid w:val="00B103F3"/>
    <w:rsid w:val="00B13CD4"/>
    <w:rsid w:val="00B820C3"/>
    <w:rsid w:val="00B84994"/>
    <w:rsid w:val="00B95E12"/>
    <w:rsid w:val="00BA6933"/>
    <w:rsid w:val="00BC1E20"/>
    <w:rsid w:val="00BD6998"/>
    <w:rsid w:val="00BE01D0"/>
    <w:rsid w:val="00C02BC9"/>
    <w:rsid w:val="00C204C9"/>
    <w:rsid w:val="00C24AAF"/>
    <w:rsid w:val="00C262ED"/>
    <w:rsid w:val="00C34313"/>
    <w:rsid w:val="00C600CD"/>
    <w:rsid w:val="00C630EC"/>
    <w:rsid w:val="00C74B94"/>
    <w:rsid w:val="00C75864"/>
    <w:rsid w:val="00C800E5"/>
    <w:rsid w:val="00C867D6"/>
    <w:rsid w:val="00C913E1"/>
    <w:rsid w:val="00C93649"/>
    <w:rsid w:val="00CB5441"/>
    <w:rsid w:val="00CC5C81"/>
    <w:rsid w:val="00CD0F5D"/>
    <w:rsid w:val="00CD329C"/>
    <w:rsid w:val="00CE2459"/>
    <w:rsid w:val="00D007CA"/>
    <w:rsid w:val="00D00D1A"/>
    <w:rsid w:val="00D03E39"/>
    <w:rsid w:val="00D1788E"/>
    <w:rsid w:val="00D54516"/>
    <w:rsid w:val="00D63602"/>
    <w:rsid w:val="00D77E56"/>
    <w:rsid w:val="00D827B1"/>
    <w:rsid w:val="00D832D1"/>
    <w:rsid w:val="00D91336"/>
    <w:rsid w:val="00DC0179"/>
    <w:rsid w:val="00DF081E"/>
    <w:rsid w:val="00DF3E19"/>
    <w:rsid w:val="00DF4F85"/>
    <w:rsid w:val="00E27A96"/>
    <w:rsid w:val="00E35B7E"/>
    <w:rsid w:val="00E54A13"/>
    <w:rsid w:val="00E5734F"/>
    <w:rsid w:val="00E634FE"/>
    <w:rsid w:val="00E6687E"/>
    <w:rsid w:val="00E802A5"/>
    <w:rsid w:val="00EE0803"/>
    <w:rsid w:val="00EE6CB9"/>
    <w:rsid w:val="00EE6EE4"/>
    <w:rsid w:val="00F267A3"/>
    <w:rsid w:val="00F3637B"/>
    <w:rsid w:val="00F40BE2"/>
    <w:rsid w:val="00F40F99"/>
    <w:rsid w:val="00F41B6D"/>
    <w:rsid w:val="00F57A5C"/>
    <w:rsid w:val="00F76185"/>
    <w:rsid w:val="00F91C9F"/>
    <w:rsid w:val="00F92EF4"/>
    <w:rsid w:val="00FB305C"/>
    <w:rsid w:val="00FC3AC1"/>
    <w:rsid w:val="00FC3BAC"/>
    <w:rsid w:val="00FC6CF7"/>
    <w:rsid w:val="00FD18ED"/>
    <w:rsid w:val="00FD48F4"/>
    <w:rsid w:val="00FF19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BA5DE"/>
  <w15:docId w15:val="{1E236809-E021-4937-9A12-89B395EF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0E5"/>
    <w:pPr>
      <w:spacing w:line="240" w:lineRule="atLeast"/>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C800E5"/>
  </w:style>
  <w:style w:type="character" w:styleId="Numrodepage">
    <w:name w:val="page number"/>
    <w:basedOn w:val="Policepardfaut"/>
    <w:rsid w:val="00C800E5"/>
  </w:style>
  <w:style w:type="paragraph" w:styleId="En-tte">
    <w:name w:val="header"/>
    <w:basedOn w:val="Normal"/>
    <w:rsid w:val="005D7CBD"/>
    <w:pPr>
      <w:tabs>
        <w:tab w:val="center" w:pos="4536"/>
        <w:tab w:val="right" w:pos="9072"/>
      </w:tabs>
    </w:pPr>
  </w:style>
  <w:style w:type="paragraph" w:styleId="Notedebasdepage">
    <w:name w:val="footnote text"/>
    <w:basedOn w:val="Normal"/>
    <w:semiHidden/>
    <w:rsid w:val="00FC6CF7"/>
    <w:rPr>
      <w:szCs w:val="20"/>
    </w:rPr>
  </w:style>
  <w:style w:type="character" w:styleId="Appelnotedebasdep">
    <w:name w:val="footnote reference"/>
    <w:basedOn w:val="Policepardfaut"/>
    <w:semiHidden/>
    <w:rsid w:val="00FC6CF7"/>
    <w:rPr>
      <w:vertAlign w:val="superscript"/>
    </w:rPr>
  </w:style>
  <w:style w:type="table" w:styleId="Grilledutableau">
    <w:name w:val="Table Grid"/>
    <w:basedOn w:val="TableauNormal"/>
    <w:rsid w:val="00905DD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885185"/>
    <w:rPr>
      <w:rFonts w:ascii="Tahoma" w:hAnsi="Tahoma" w:cs="Tahoma"/>
      <w:sz w:val="16"/>
      <w:szCs w:val="16"/>
    </w:rPr>
  </w:style>
  <w:style w:type="character" w:styleId="Marquedecommentaire">
    <w:name w:val="annotation reference"/>
    <w:basedOn w:val="Policepardfaut"/>
    <w:semiHidden/>
    <w:rsid w:val="00885185"/>
    <w:rPr>
      <w:sz w:val="16"/>
      <w:szCs w:val="16"/>
    </w:rPr>
  </w:style>
  <w:style w:type="paragraph" w:styleId="Commentaire">
    <w:name w:val="annotation text"/>
    <w:basedOn w:val="Normal"/>
    <w:semiHidden/>
    <w:rsid w:val="00885185"/>
    <w:rPr>
      <w:szCs w:val="20"/>
    </w:rPr>
  </w:style>
  <w:style w:type="paragraph" w:styleId="Objetducommentaire">
    <w:name w:val="annotation subject"/>
    <w:basedOn w:val="Commentaire"/>
    <w:next w:val="Commentaire"/>
    <w:semiHidden/>
    <w:rsid w:val="00885185"/>
    <w:rPr>
      <w:b/>
      <w:bCs/>
    </w:rPr>
  </w:style>
  <w:style w:type="paragraph" w:styleId="Paragraphedeliste">
    <w:name w:val="List Paragraph"/>
    <w:basedOn w:val="Normal"/>
    <w:uiPriority w:val="34"/>
    <w:qFormat/>
    <w:rsid w:val="00FC3AC1"/>
    <w:pPr>
      <w:ind w:left="720"/>
      <w:contextualSpacing/>
    </w:pPr>
  </w:style>
  <w:style w:type="paragraph" w:customStyle="1" w:styleId="listenormal">
    <w:name w:val="listenormal"/>
    <w:basedOn w:val="Normal"/>
    <w:rsid w:val="00AA284C"/>
    <w:pPr>
      <w:numPr>
        <w:numId w:val="3"/>
      </w:numPr>
      <w:spacing w:line="240" w:lineRule="auto"/>
      <w:jc w:val="both"/>
    </w:pPr>
    <w:rPr>
      <w:sz w:val="22"/>
    </w:rPr>
  </w:style>
  <w:style w:type="table" w:customStyle="1" w:styleId="Grilledutableau1">
    <w:name w:val="Grille du tableau1"/>
    <w:basedOn w:val="TableauNormal"/>
    <w:next w:val="Grilledutableau"/>
    <w:rsid w:val="00AA284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33E14"/>
    <w:rPr>
      <w:szCs w:val="24"/>
    </w:rPr>
  </w:style>
  <w:style w:type="paragraph" w:customStyle="1" w:styleId="DSACNormal">
    <w:name w:val="DSAC_Normal"/>
    <w:basedOn w:val="Normal"/>
    <w:qFormat/>
    <w:rsid w:val="002F1ACE"/>
    <w:pPr>
      <w:spacing w:after="120" w:line="240" w:lineRule="auto"/>
      <w:jc w:val="both"/>
    </w:pPr>
    <w:rPr>
      <w:rFonts w:asciiTheme="minorHAnsi" w:eastAsiaTheme="minorHAnsi" w:hAnsiTheme="minorHAnsi" w:cstheme="minorBidi"/>
      <w:lang w:eastAsia="en-US"/>
    </w:rPr>
  </w:style>
  <w:style w:type="character" w:customStyle="1" w:styleId="bold">
    <w:name w:val="bold"/>
    <w:basedOn w:val="Policepardfaut"/>
    <w:rsid w:val="002F1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7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6ecbe1c-3b95-4569-b1de-71e8c2d6c1c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D85DE24DA835489F7EE5D578C0FDA7" ma:contentTypeVersion="6" ma:contentTypeDescription="Crée un document." ma:contentTypeScope="" ma:versionID="c9296928516006436384881c3a64d874">
  <xsd:schema xmlns:xsd="http://www.w3.org/2001/XMLSchema" xmlns:xs="http://www.w3.org/2001/XMLSchema" xmlns:p="http://schemas.microsoft.com/office/2006/metadata/properties" xmlns:ns2="e0f83dd3-f108-4900-a7f3-318403cca671" xmlns:ns3="c6ecbe1c-3b95-4569-b1de-71e8c2d6c1c2" targetNamespace="http://schemas.microsoft.com/office/2006/metadata/properties" ma:root="true" ma:fieldsID="e2c7a2c300b95d72f3719a48364d2270" ns2:_="" ns3:_="">
    <xsd:import namespace="e0f83dd3-f108-4900-a7f3-318403cca671"/>
    <xsd:import namespace="c6ecbe1c-3b95-4569-b1de-71e8c2d6c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83dd3-f108-4900-a7f3-318403cca6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ecbe1c-3b95-4569-b1de-71e8c2d6c1c2"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5211-E9B1-46D3-B38A-2ADC74E53F04}">
  <ds:schemaRefs>
    <ds:schemaRef ds:uri="http://purl.org/dc/elements/1.1/"/>
    <ds:schemaRef ds:uri="c6ecbe1c-3b95-4569-b1de-71e8c2d6c1c2"/>
    <ds:schemaRef ds:uri="http://purl.org/dc/terms/"/>
    <ds:schemaRef ds:uri="http://schemas.microsoft.com/office/2006/metadata/properties"/>
    <ds:schemaRef ds:uri="http://schemas.microsoft.com/office/2006/documentManagement/types"/>
    <ds:schemaRef ds:uri="http://www.w3.org/XML/1998/namespace"/>
    <ds:schemaRef ds:uri="e0f83dd3-f108-4900-a7f3-318403cca67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D05B44D-E315-47C2-87A6-9E3A32CB821D}">
  <ds:schemaRefs>
    <ds:schemaRef ds:uri="http://schemas.microsoft.com/sharepoint/v3/contenttype/forms"/>
  </ds:schemaRefs>
</ds:datastoreItem>
</file>

<file path=customXml/itemProps3.xml><?xml version="1.0" encoding="utf-8"?>
<ds:datastoreItem xmlns:ds="http://schemas.openxmlformats.org/officeDocument/2006/customXml" ds:itemID="{EFAD5874-C4A9-42F6-82CA-2EDBE245A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83dd3-f108-4900-a7f3-318403cca671"/>
    <ds:schemaRef ds:uri="c6ecbe1c-3b95-4569-b1de-71e8c2d6c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EE673-0935-4C7D-9CC6-AB425759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1203</Words>
  <Characters>8170</Characters>
  <Application>Microsoft Office Word</Application>
  <DocSecurity>0</DocSecurity>
  <Lines>68</Lines>
  <Paragraphs>18</Paragraphs>
  <ScaleCrop>false</ScaleCrop>
  <HeadingPairs>
    <vt:vector size="2" baseType="variant">
      <vt:variant>
        <vt:lpstr>Titre</vt:lpstr>
      </vt:variant>
      <vt:variant>
        <vt:i4>1</vt:i4>
      </vt:variant>
    </vt:vector>
  </HeadingPairs>
  <TitlesOfParts>
    <vt:vector size="1" baseType="lpstr">
      <vt:lpstr>Candidature pour la certification initiale d’un prestataire de navigation aérienne rendant le service AFIS</vt:lpstr>
    </vt:vector>
  </TitlesOfParts>
  <Company>DGAC</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Candidature pour la certification initiale d’un prestataire de navigation aérienne rendant le service AFIS</dc:title>
  <dc:subject/>
  <dc:creator>Pierre OUTREY - DSAC</dc:creator>
  <cp:keywords/>
  <cp:lastModifiedBy>Geoffroy Marchal</cp:lastModifiedBy>
  <cp:revision>43</cp:revision>
  <cp:lastPrinted>2024-04-12T00:58:00Z</cp:lastPrinted>
  <dcterms:created xsi:type="dcterms:W3CDTF">2021-03-02T11:26:00Z</dcterms:created>
  <dcterms:modified xsi:type="dcterms:W3CDTF">2024-12-12T13:09:00Z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0x0101002DD85DE24DA835489F7EE5D578C0FDA7</vt:lpwstr>
  </property>
  <property fmtid="{D5CDD505-2E9C-101B-9397-08002B2CF9AE}" pid="3" name="MediaServiceImageTags">
    <vt:lpwstr/>
  </property>
  <property fmtid="{D5CDD505-2E9C-101B-9397-08002B2CF9AE}" pid="4" name="Order">
    <vt:r8>3100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